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32" w:rsidRPr="007506A6" w:rsidRDefault="008C3A32" w:rsidP="005B2BCF">
      <w:pPr>
        <w:spacing w:line="400" w:lineRule="exact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proofErr w:type="spellStart"/>
      <w:r w:rsidRPr="007506A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อัต</w:t>
      </w:r>
      <w:proofErr w:type="spellEnd"/>
      <w:r w:rsidRPr="007506A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ลักษณ์ของลำกลอนทำนองขอนแก่น</w:t>
      </w:r>
    </w:p>
    <w:p w:rsidR="008C3A32" w:rsidRPr="007506A6" w:rsidRDefault="005A377C" w:rsidP="005B2BCF">
      <w:pPr>
        <w:spacing w:line="400" w:lineRule="exac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The Identity of </w:t>
      </w:r>
      <w:proofErr w:type="spellStart"/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Mawlum</w:t>
      </w:r>
      <w:proofErr w:type="spellEnd"/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Son</w:t>
      </w:r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gs as Sung and </w:t>
      </w:r>
      <w:proofErr w:type="spellStart"/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Compoled</w:t>
      </w:r>
      <w:proofErr w:type="spellEnd"/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in </w:t>
      </w:r>
      <w:proofErr w:type="spellStart"/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Khon</w:t>
      </w:r>
      <w:proofErr w:type="spellEnd"/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="009D5D04"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Kaen</w:t>
      </w:r>
      <w:proofErr w:type="spellEnd"/>
    </w:p>
    <w:p w:rsidR="009D5D04" w:rsidRPr="007506A6" w:rsidRDefault="009D5D04" w:rsidP="005B2BCF">
      <w:pPr>
        <w:spacing w:line="400" w:lineRule="exac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8C3A32" w:rsidRDefault="008C3A32" w:rsidP="007506A6">
      <w:pPr>
        <w:spacing w:line="300" w:lineRule="exact"/>
        <w:jc w:val="righ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บุญจันทร์ </w:t>
      </w:r>
      <w:r w:rsidR="007506A6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>เพชรเมืองเลย</w:t>
      </w:r>
    </w:p>
    <w:p w:rsidR="007506A6" w:rsidRPr="007506A6" w:rsidRDefault="007506A6" w:rsidP="007506A6">
      <w:pPr>
        <w:spacing w:line="300" w:lineRule="exact"/>
        <w:jc w:val="right"/>
        <w:rPr>
          <w:rFonts w:ascii="TH SarabunPSK" w:hAnsi="TH SarabunPSK" w:cs="TH SarabunPSK" w:hint="cs"/>
          <w:color w:val="000000" w:themeColor="text1"/>
          <w:sz w:val="28"/>
          <w:szCs w:val="28"/>
          <w:vertAlign w:val="superscript"/>
          <w:cs/>
        </w:rPr>
      </w:pPr>
      <w:r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>ศาสตราจารย์ สำเร็จ คำโมง</w:t>
      </w:r>
    </w:p>
    <w:p w:rsidR="008C3A32" w:rsidRPr="007506A6" w:rsidRDefault="007506A6" w:rsidP="007506A6">
      <w:pPr>
        <w:spacing w:line="300" w:lineRule="exact"/>
        <w:jc w:val="right"/>
        <w:rPr>
          <w:rFonts w:ascii="TH SarabunPSK" w:hAnsi="TH SarabunPSK" w:cs="TH SarabunPSK"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Boonjan.</w:t>
      </w:r>
      <w:r>
        <w:rPr>
          <w:rFonts w:ascii="TH SarabunPSK" w:hAnsi="TH SarabunPSK" w:cs="TH SarabunPSK"/>
          <w:color w:val="000000" w:themeColor="text1"/>
          <w:sz w:val="28"/>
          <w:szCs w:val="28"/>
        </w:rPr>
        <w:t>petmungloei@gmail.com</w:t>
      </w:r>
    </w:p>
    <w:p w:rsidR="008C3A32" w:rsidRPr="007506A6" w:rsidRDefault="008C3A32" w:rsidP="004D3506">
      <w:pPr>
        <w:spacing w:line="30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8C3A32" w:rsidRPr="007506A6" w:rsidRDefault="008C3A32" w:rsidP="007506A6">
      <w:pPr>
        <w:spacing w:line="400" w:lineRule="exact"/>
        <w:jc w:val="lef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บทคัดย่อ</w:t>
      </w:r>
    </w:p>
    <w:p w:rsidR="00553C5C" w:rsidRPr="007506A6" w:rsidRDefault="00872D81" w:rsidP="00872D81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ลักษณ์ของลำกลอนทำนองขอนแก่น มุ่ง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ลักษณ์ที่ได้จากกลอนลำของครูผู้ประพันธ์กลอนลำและครูหมอลำกลอนโดยเน้นศึกษา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ลักษณ์ของกลอนลำ และสังคีตลักษณ์ของทำนองลำ 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ในการดำเนินการวิจัยได้ศึกษาเอกสาร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และงานวิจัยที่เกี่ยวข้องโดยได้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สัมภาษณ์เชิงลึก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สังเกต การสนทนากลุ่ม และวิเคราะห์ข้อมูลที่ได้จากครูผู้</w:t>
      </w:r>
      <w:r w:rsidR="00A709A5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ประพันธ์กลอนลำ ครูหมอลำกลอน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และเนื้อหาของกลอน</w:t>
      </w:r>
      <w:r w:rsidR="00A709A5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กลอนลำ</w:t>
      </w:r>
      <w:r w:rsidR="00553C5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โดยการพรรณนา</w:t>
      </w:r>
    </w:p>
    <w:p w:rsidR="00553C5C" w:rsidRPr="007506A6" w:rsidRDefault="00553C5C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ผลการวิจัยพบว่า</w:t>
      </w:r>
    </w:p>
    <w:p w:rsidR="00553C5C" w:rsidRPr="007506A6" w:rsidRDefault="00553C5C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ในด้านชีวประวัติครูผู้ประพันธ์กลอนลำ และครูหมอลำกลอน พบว่า </w:t>
      </w:r>
      <w:r w:rsidR="00533B3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มีชีวิตคล้าย</w:t>
      </w:r>
      <w:r w:rsidR="00D8497E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คลึง</w:t>
      </w:r>
      <w:r w:rsidR="00533B3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กันคือครอบครัวมีฐานนะยากจน และมุ่งมานะเรียนรู้การขับลำและการประพันธ์กลอนลำจนประสบผลสำเร็จในชีวิต และมีการเผยแพร่ผลงานโดย จัดทำซีดีเผยแพร่ประกอบกับการได้รับเชิญให้เป็นวิทยากรตามหน่วยงานของรัฐ และเอกชนต่าง</w:t>
      </w:r>
      <w:r w:rsidR="006F1F0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ๆ จนมีลูกศิษย์มากมายนับไม่ถ้วนจะ</w:t>
      </w:r>
      <w:r w:rsidR="00533B3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เห็นได้ว่าครูผู้ประพันธ์กลอนลำ และครูหมอลำกลอนมีความสนใจใฝ่เรียนรู้การประพันธ์กลอนลำที่เหมือนกัน</w:t>
      </w:r>
    </w:p>
    <w:p w:rsidR="0097579E" w:rsidRPr="007506A6" w:rsidRDefault="0097579E" w:rsidP="009452C1">
      <w:pPr>
        <w:ind w:firstLine="720"/>
        <w:jc w:val="thaiDistribute"/>
        <w:rPr>
          <w:rFonts w:ascii="TH SarabunPSK" w:eastAsia="Batang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ลักษณ์ของกลอนลำทำนองขอนแก่น พบว่า สังคีตลักษณ์ ลำแต่ละทำนองมีทำนองที่ตัดขาดจากกันได้อย่างชัดเจนไม่สับสนปนเปรอกัน ผู้ฟังสามารถจำแนกประเภทของทำนองลำได้ทันทีที่ได้ยิน และมี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การประพันธ์บทร้องใช้จำนวนคำ และแต่ละจังหวะตรงกับจำนวนพยางค์ ที่กำหนดในทำนองย่อยเอก</w:t>
      </w:r>
      <w:r w:rsidR="006F1F0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ประโยค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เนื้อหากลอนลำทางสั้นมีการใช้</w:t>
      </w:r>
      <w:r w:rsidR="006F1F0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รสของหัสสะไนยะวาที  </w:t>
      </w:r>
      <w:r w:rsidR="003B14E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เนื้อหากลอนลำทางยาวมีการ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เลือกใช้รสของ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เสาวรจนี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เนื้อหากลอนลำ</w:t>
      </w:r>
      <w:proofErr w:type="spellStart"/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มีการใช้รสของ หัสสะไนยะวาที และนารีปราโมทย์</w:t>
      </w:r>
      <w:r w:rsidR="00585449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มากที่สุด</w:t>
      </w:r>
    </w:p>
    <w:p w:rsidR="008C3A32" w:rsidRPr="007506A6" w:rsidRDefault="008C3A32" w:rsidP="004D3506">
      <w:pPr>
        <w:spacing w:line="400" w:lineRule="exact"/>
        <w:ind w:firstLine="567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 xml:space="preserve">คำสำคัญ </w:t>
      </w:r>
      <w:r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t xml:space="preserve">: </w:t>
      </w:r>
      <w:r w:rsidR="005A377C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หมอลำ</w:t>
      </w:r>
      <w:r w:rsidR="005A377C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lang w:bidi="lo-LA"/>
        </w:rPr>
        <w:t>,</w:t>
      </w:r>
      <w:r w:rsidR="005A377C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 xml:space="preserve"> </w:t>
      </w:r>
      <w:proofErr w:type="spellStart"/>
      <w:r w:rsidR="004309D9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อัต</w:t>
      </w:r>
      <w:proofErr w:type="spellEnd"/>
      <w:r w:rsidR="004309D9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ลักษณ์</w:t>
      </w:r>
      <w:r w:rsidR="004309D9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t xml:space="preserve">, </w:t>
      </w:r>
      <w:r w:rsidR="005A377C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จังหวัด</w:t>
      </w:r>
      <w:r w:rsidR="004309D9" w:rsidRPr="007506A6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ขอนแก่น</w:t>
      </w:r>
    </w:p>
    <w:p w:rsidR="004C40B0" w:rsidRPr="007506A6" w:rsidRDefault="004C40B0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F53B31" w:rsidRPr="007506A6" w:rsidRDefault="001B3920" w:rsidP="001B392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lo-LA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lo-LA"/>
        </w:rPr>
        <w:t>Abstract</w:t>
      </w:r>
    </w:p>
    <w:p w:rsidR="001B3920" w:rsidRPr="007506A6" w:rsidRDefault="00A717EF" w:rsidP="001B3920">
      <w:pPr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bidi="lo-LA"/>
        </w:rPr>
        <w:tab/>
      </w:r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The </w:t>
      </w:r>
      <w:proofErr w:type="gramStart"/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pur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pose  of</w:t>
      </w:r>
      <w:proofErr w:type="gram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the research wa</w:t>
      </w:r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s to find out the identity of </w:t>
      </w:r>
      <w:proofErr w:type="spellStart"/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ma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wlum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songs as sung by the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Mawlum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virtuosi and the famous composers in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Khon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Kaen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. The f</w:t>
      </w:r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orms of the poe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ms and </w:t>
      </w:r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t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heir melodic lines were included.</w:t>
      </w:r>
    </w:p>
    <w:p w:rsidR="00B16AD1" w:rsidRPr="00B16AD1" w:rsidRDefault="00A717EF" w:rsidP="00B16AD1">
      <w:pPr>
        <w:rPr>
          <w:rFonts w:asciiTheme="majorBidi" w:hAnsiTheme="majorBidi" w:cstheme="majorBidi"/>
          <w:i/>
          <w:iCs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ab/>
        <w:t xml:space="preserve">The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sesearcher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found</w:t>
      </w:r>
      <w:r w:rsidR="00F66CFF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out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that the melodies of the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mawlum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songs of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Khon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Kaen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could be identified into groups easily since they had sharp differences in m</w:t>
      </w:r>
      <w:r w:rsidR="00982455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elodic lines, modes and rhythmic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patter</w:t>
      </w:r>
      <w:r w:rsidR="00982455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n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s. The “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Taang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Sum”</w:t>
      </w:r>
      <w:r w:rsidR="00982455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had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the metrical rhythm and its melodic line was in Major mode,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whi</w:t>
      </w:r>
      <w:r w:rsidR="00982455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l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de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the “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Taang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yao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” had the non-metrical rhythm and its melodic line was in mino</w:t>
      </w:r>
      <w:r w:rsidR="00982455"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r</w:t>
      </w:r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mode. The texts of both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Lum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>Taang</w:t>
      </w:r>
      <w:proofErr w:type="spellEnd"/>
      <w:r w:rsidRPr="007506A6">
        <w:rPr>
          <w:rFonts w:ascii="TH SarabunPSK" w:hAnsi="TH SarabunPSK" w:cs="TH SarabunPSK"/>
          <w:color w:val="000000" w:themeColor="text1"/>
          <w:sz w:val="32"/>
          <w:szCs w:val="32"/>
          <w:lang w:bidi="lo-LA"/>
        </w:rPr>
        <w:t xml:space="preserve"> san and </w:t>
      </w:r>
      <w:proofErr w:type="spellStart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>Lum</w:t>
      </w:r>
      <w:proofErr w:type="spellEnd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 xml:space="preserve"> </w:t>
      </w:r>
      <w:proofErr w:type="spellStart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>Taang</w:t>
      </w:r>
      <w:proofErr w:type="spellEnd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 xml:space="preserve"> </w:t>
      </w:r>
      <w:proofErr w:type="spellStart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>Yas</w:t>
      </w:r>
      <w:proofErr w:type="spellEnd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 xml:space="preserve"> were </w:t>
      </w:r>
      <w:proofErr w:type="gramStart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>the  same</w:t>
      </w:r>
      <w:proofErr w:type="gramEnd"/>
      <w:r w:rsidR="00B16AD1" w:rsidRPr="00B16AD1">
        <w:rPr>
          <w:rFonts w:ascii="TH SarabunPSK" w:hAnsi="TH SarabunPSK" w:cs="TH SarabunPSK"/>
          <w:sz w:val="32"/>
          <w:szCs w:val="32"/>
          <w:lang w:bidi="lo-LA"/>
        </w:rPr>
        <w:t>. They were about love, taught, religion, comedy, sex, vocation, ways of life, politic, technology. But love songs were very popular.</w:t>
      </w:r>
    </w:p>
    <w:p w:rsidR="00B16AD1" w:rsidRPr="00B16AD1" w:rsidRDefault="00B16AD1" w:rsidP="00B16AD1">
      <w:pPr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B16AD1">
        <w:rPr>
          <w:rFonts w:ascii="TH SarabunPSK" w:hAnsi="TH SarabunPSK" w:cs="TH SarabunPSK"/>
          <w:b/>
          <w:bCs/>
          <w:i/>
          <w:iCs/>
          <w:sz w:val="28"/>
          <w:szCs w:val="28"/>
        </w:rPr>
        <w:t>Key word:</w:t>
      </w:r>
      <w:r w:rsidRPr="00B16AD1">
        <w:rPr>
          <w:rFonts w:ascii="TH SarabunPSK" w:hAnsi="TH SarabunPSK" w:cs="TH SarabunPSK"/>
          <w:i/>
          <w:iCs/>
          <w:sz w:val="28"/>
          <w:szCs w:val="28"/>
        </w:rPr>
        <w:t xml:space="preserve"> </w:t>
      </w:r>
      <w:proofErr w:type="spellStart"/>
      <w:r w:rsidRPr="00B16AD1">
        <w:rPr>
          <w:rFonts w:ascii="TH SarabunPSK" w:hAnsi="TH SarabunPSK" w:cs="TH SarabunPSK"/>
          <w:i/>
          <w:iCs/>
          <w:sz w:val="28"/>
          <w:szCs w:val="28"/>
        </w:rPr>
        <w:t>Mawlum</w:t>
      </w:r>
      <w:proofErr w:type="spellEnd"/>
      <w:r w:rsidRPr="00B16AD1">
        <w:rPr>
          <w:rFonts w:ascii="TH SarabunPSK" w:hAnsi="TH SarabunPSK" w:cs="TH SarabunPSK"/>
          <w:i/>
          <w:iCs/>
          <w:sz w:val="28"/>
          <w:szCs w:val="28"/>
        </w:rPr>
        <w:t xml:space="preserve">, Identity, </w:t>
      </w:r>
      <w:proofErr w:type="spellStart"/>
      <w:r w:rsidRPr="00B16AD1">
        <w:rPr>
          <w:rFonts w:ascii="TH SarabunPSK" w:hAnsi="TH SarabunPSK" w:cs="TH SarabunPSK"/>
          <w:i/>
          <w:iCs/>
          <w:sz w:val="28"/>
          <w:szCs w:val="28"/>
        </w:rPr>
        <w:t>Khon</w:t>
      </w:r>
      <w:proofErr w:type="spellEnd"/>
      <w:r w:rsidRPr="00B16AD1">
        <w:rPr>
          <w:rFonts w:ascii="TH SarabunPSK" w:hAnsi="TH SarabunPSK" w:cs="TH SarabunPSK"/>
          <w:i/>
          <w:iCs/>
          <w:sz w:val="28"/>
          <w:szCs w:val="28"/>
        </w:rPr>
        <w:t xml:space="preserve"> </w:t>
      </w:r>
      <w:proofErr w:type="spellStart"/>
      <w:r w:rsidRPr="00B16AD1">
        <w:rPr>
          <w:rFonts w:ascii="TH SarabunPSK" w:hAnsi="TH SarabunPSK" w:cs="TH SarabunPSK"/>
          <w:i/>
          <w:iCs/>
          <w:sz w:val="28"/>
          <w:szCs w:val="28"/>
        </w:rPr>
        <w:t>Kaen</w:t>
      </w:r>
      <w:proofErr w:type="spellEnd"/>
      <w:r w:rsidRPr="00B16AD1">
        <w:rPr>
          <w:rFonts w:ascii="TH SarabunPSK" w:hAnsi="TH SarabunPSK" w:cs="TH SarabunPSK"/>
          <w:i/>
          <w:iCs/>
          <w:sz w:val="28"/>
          <w:szCs w:val="28"/>
        </w:rPr>
        <w:t xml:space="preserve">, </w:t>
      </w:r>
    </w:p>
    <w:p w:rsidR="001F37E9" w:rsidRPr="007506A6" w:rsidRDefault="001F37E9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  <w:sectPr w:rsidR="001F37E9" w:rsidRPr="007506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63633" w:rsidRPr="007506A6" w:rsidRDefault="00440316" w:rsidP="004D350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>บทนำ</w:t>
      </w:r>
    </w:p>
    <w:p w:rsidR="00440316" w:rsidRPr="007506A6" w:rsidRDefault="00663633" w:rsidP="004D3506">
      <w:pPr>
        <w:pStyle w:val="Defaul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วัฒนธรรม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ถีชีวิตของคนกลุ่มใดกลุ่มหนึ่งซึ่งเป็นระบบช่วยให้มนุษย์ปรับตัวให้ดำรงชีวิตอยู่ได้อย่างมีความสมดุลอาจเป็นระบบสังคมและระบบสัญลักษณ์ เช่น ครอบครัว เศรษฐกิจ การเมือง ภาษา และความเชื่อ</w:t>
      </w:r>
      <w:r w:rsidR="00495A1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ต่าง ๆ มีนัยยะอันหลากหลาย มีการถ่ายทอดจากคนรุ่นหนึ่งไปยังอีกรุ่นหนึ่งด้วยศักยภาพทางสมองของมนุษย์ที่เหนือกว่าสัตว์โลกชนิดอื่น ๆ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สุ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รพงษ์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ลือทองจักร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2552) </w:t>
      </w:r>
    </w:p>
    <w:p w:rsidR="00663633" w:rsidRPr="007506A6" w:rsidRDefault="00663633" w:rsidP="004D3506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ชาวอีสานตั้งแต่อดีตจนปัจจุบันยังนิยมสืบสาน ภูมิปัญญาสาขาศิลปกรรม ด้านการแสดงหมอลำกลอน</w:t>
      </w:r>
      <w:r w:rsidR="001F37E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มาโดยตลอด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</w:t>
      </w:r>
      <w:r w:rsidR="001F37E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ถือได้ว่า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เป็นเอกลักษณ์ของภาคอีสาน</w:t>
      </w:r>
      <w:r w:rsidR="001F37E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ก็ว่าได้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เพราะ</w:t>
      </w:r>
      <w:r w:rsidR="001F37E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มีการ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ใช้สำเนียงภาษาอีสานอย่างชัดเจน ในการขับลำนำ ซึ่งหมอลำนั้นมีทำนองลำหลายทำนอง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วาดลำ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1F37E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โดยแบ่งความนิยมในแต่ละท้องถิ่น ซึ่งในที่นี้ของกล่าวถึง วาดลำกลอน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ทำนองลำกลอน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ที่ได้ขึ้นทะเบียนเป็นมรดกของชาติ อาทิ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วาดลำ ได้แก่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ลำกลอนวาดอุบลฯ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ลำกลอนวาดขอนแก่น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3)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ลำกลอนวาด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พุทไธ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4)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ลำกลอนวาดภูเขียว ภูเวียง และชัยภูมิ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ลำกลอนวาดสารคาม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กรมส่งเสริมวัฒนธรรม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, 2554)</w:t>
      </w:r>
    </w:p>
    <w:p w:rsidR="00E03380" w:rsidRPr="007506A6" w:rsidRDefault="00663633" w:rsidP="00C93A77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คนขอนแก่นได้รับอารยะธรรมล้านช้างมาตั้งแต่โบราณ เช่นเดียวกับคนอีสานทั่วไป หรืออาจกล่าวได้อย่างภาคภูมิใจว่าชาวขอนแก่นเป็นชนชาติที่มีอักษรเป็นของตัวเองมาช้านาน และอักษรเหล่านั้น ก็ได้ใช้เขียนใช้จารึกและมีการศึกษาเล่าเรียนกันมาไม่ขาดสาย และมาหยุดเรียนสืบทอดเมื่อประมาณ พ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2464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แต่ภาษาเหล่านี้ก็ไปเจริญในวัดวาอารามทั่วภาคอีสาน และได้มีวรรณกรรมที่ล้ำค่าเช่น วรรณกรรมลำเรื่อง ลำเรื่อง คือ การขับลำรูปแบบหนึ่งของอีสาน จะเห็นได้ว่า หมอลำกับชาวขอนแก่นมีความผูกพันกันมาอย่างช้านานจากที่ได้ปรากฏในประวัติศาสตร์เมืองขอนแก่น </w:t>
      </w:r>
    </w:p>
    <w:p w:rsidR="00663633" w:rsidRPr="007506A6" w:rsidRDefault="001F37E9" w:rsidP="004D3506">
      <w:pPr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ชาวอีสานมี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การละเล่นอันเกี่ยวกับดนตรีอีสาน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มาช้านานนั้นก็คือ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หมอลำ และการฟ้อนรำต่าง ๆ ซึ่งการละเล่นเหล่านี้จะพบได้ทั่วไ</w:t>
      </w:r>
      <w:r w:rsidR="005617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ปในอีสาน สำหรับหมอลำในอีสานนั้น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มีลำดับช่วงจาก หมอลำพื้น ลำคู่  และลำหมู่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เห็นได้ว่าหมอลำกลอน มีคุณค่าต่อจิตวิญญาณของชาวอีสาน และอีกสิ่งหนึ่งที่จะมองข้ามเลยเสียมิได้ คือ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กลอนลำ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”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ซึ่งกลอนลำนั้นเป็นองค์ประกอบที่สำคัญยิ่งในการสร้างชื่อเสียงให้แก่หมอลำ ถ้ากลอนลำมีความไพเราะก็จะทำให้ผู้ฟังประทับใจ กลอนลำจะมีสุนทรียภาพหรือไม่</w:t>
      </w:r>
      <w:r w:rsidR="00E2244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เช่น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นั้นก็ขึ้นอยู่กับประสบการณ์ และทักษะความรู้ความชำนาญของ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 xml:space="preserve">ผู้ประพันธ์กลอนลำ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ราตรีศรีวิไล  บงสิทธิพร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>,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>2554)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ผู้ประพันธ์กลอนลำนอกจากจะมีพรสวรรค์แล้ว ยังต้องศึกษาหาข้อมูลในหลายเรื่องได้แก่ การหาทำนอง การฝึกทำนอง การศึกษาลักษณะคำประพันธ์ให้คล่องใจ ความแตกฉานในภาษาไทยอีสาน เสียงร้องของผู้ลำเป็นต้น 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(</w:t>
      </w:r>
      <w:hyperlink r:id="rId6" w:history="1">
        <w:r w:rsidR="00663633" w:rsidRPr="007506A6">
          <w:rPr>
            <w:rFonts w:ascii="TH SarabunPSK" w:eastAsia="Times New Roman" w:hAnsi="TH SarabunPSK" w:cs="TH SarabunPSK"/>
            <w:color w:val="000000" w:themeColor="text1"/>
            <w:sz w:val="28"/>
            <w:szCs w:val="28"/>
            <w:cs/>
          </w:rPr>
          <w:t>เสงี่ยม บึง</w:t>
        </w:r>
        <w:proofErr w:type="spellStart"/>
        <w:r w:rsidR="00663633" w:rsidRPr="007506A6">
          <w:rPr>
            <w:rFonts w:ascii="TH SarabunPSK" w:eastAsia="Times New Roman" w:hAnsi="TH SarabunPSK" w:cs="TH SarabunPSK"/>
            <w:color w:val="000000" w:themeColor="text1"/>
            <w:sz w:val="28"/>
            <w:szCs w:val="28"/>
            <w:cs/>
          </w:rPr>
          <w:t>ไสย์</w:t>
        </w:r>
        <w:proofErr w:type="spellEnd"/>
      </w:hyperlink>
      <w:r w:rsidR="00663633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</w:rPr>
        <w:t>.  (</w:t>
      </w:r>
      <w:r w:rsidR="006411FC" w:rsidRPr="007506A6">
        <w:rPr>
          <w:rFonts w:ascii="TH SarabunPSK" w:hAnsi="TH SarabunPSK" w:cs="TH SarabunPSK"/>
          <w:color w:val="000000" w:themeColor="text1"/>
          <w:sz w:val="28"/>
          <w:szCs w:val="28"/>
        </w:rPr>
        <w:t>253</w:t>
      </w:r>
      <w:r w:rsidR="006411FC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3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gramStart"/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อ้างถึงใน  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พิมพ์</w:t>
      </w:r>
      <w:proofErr w:type="gramEnd"/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รัตน</w:t>
      </w:r>
      <w:proofErr w:type="spellEnd"/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คุณศาสตร์</w:t>
      </w:r>
      <w:r w:rsidR="00663633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,  2530)</w:t>
      </w:r>
    </w:p>
    <w:p w:rsidR="00E22449" w:rsidRPr="007506A6" w:rsidRDefault="00663633" w:rsidP="00E22449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กลอนลำที่หมอลำนำไปขับลำนั้นมีผู้ประพันธ์อยู่ด้วยกัน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กลุ่มคือ ครูผู้ประพันธ์กลอนลำ และครูหมอลำกลอน  </w:t>
      </w:r>
      <w:r w:rsidR="00E2244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ผู้วิจัยได้ทำการสัมภาษณ์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พ่อครูเคน  ดาเหลา ศิลปินแห่งชาติ </w:t>
      </w:r>
      <w:r w:rsidR="00E2244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ท่านได้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ห้สัมภาษณ์กับผู้วิจัยว่ากลุ่มที่แต่งหมอลำได้ดีที่สุดก็คือกลุ่มที่เป็นหมอลำอยู่แล้วและเป็นผู้ที่มีหัวคิดเฉลียวฉลาด สามารถด้นกลอนสดได้ และแก้ไขปัญหาเฉพาะหน้าได้ จะเรียนเขียนกลอนลำได้ดีและรวดเร็วกว่าคนที่ไม่ได้เป็นหมอลำ แต่อย่าไรก็ตามการเรียนลำนั้นใครก็สามารถเรียนได้ขึ้นอยู่กับความพยายามความเอาใจใส ความฉลาดของแต่ละบุคคลด้วย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เคน ดาเหลา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2554,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กรกฎาคม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สัมภาษณ์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ครูผู้ประพันธ์กลอนลำ และครูหมอลำกลอนแต่ละคน ล้วนแต่มี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เทคนิคการประพันธ์กลอนลำที่เป็นแบบฉบับของตนเองมีความแตกต่างกันออกไป ซึ่งผู้ประพันธ์กลอนลำแต่ละคนก็จะ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ลักษณ์ประจำตัวของตนเอง</w:t>
      </w:r>
    </w:p>
    <w:p w:rsidR="00663633" w:rsidRPr="007506A6" w:rsidRDefault="00663633" w:rsidP="00E22449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ลักษณ์ส่วนบุคคล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(Personal  Identity)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เป็นสิ่งที่แสดงออกถึงการรู้จักตนเอง การรับรู้ตนเอง การยอมรับตนเอง ความมั่นใจในตนเอง และความภาคภูมิใจในตนเอง ที่เกิดขึ้นจากปฏิสัมพันธ์กับสภาพแวดล้อมทางธรรมชาติ และสภาพแวดล้อมทางสังคม พิจารณาจากการแสดงออกผ่านทางตัวแทนความมีตัวตนในรูปแบบของสถานะของบุคคล เพศ สภาพตำแหน่ง หน้าที่ บทบาททางสังคม ฯลฯ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สุจรรยา โชติช่วง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,  2554)</w:t>
      </w:r>
    </w:p>
    <w:p w:rsidR="00663633" w:rsidRPr="007506A6" w:rsidRDefault="00663633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ะเห็นได้ว่าครูผู้ประพันธ์กลอนลำและครูหมอลำกลอนมีความสำคัญอย่างยิ่งในการถ่ายทอดศิลปะการแสดงประจำภาคอีสานมาตั้งแต่โบราน ในอดีตมีคำกล่าวว่าหมอลำเป็นครูที่เก่งที่สุดเพราะจะต้องหาเรื่องราวข่าวสารต่าง ๆ มาใช้ลำทั้งคืนกลอนลำที่หมอลำใช้ลำนั้นก็จำเป็นต้องมีจำนวนมากด้วยเช่นกัน และในปัจจุบันนี้ครูผู้ประพันธ์กลอนลำและครูหมอลำกลอนที่มีชื่อเสียงในอดีตนั้นมีอายุอยู่ในระหว่า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50-83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ปี โดยส่วนใหญ่ และครูประพันธ์กลอนลำก็มีจำนวนจำกัด หาผู้ที่มาสืบทอดนั้นยากเพราะการประพันธ์กลอนลำในมุมมองของคนที่ร้องหมอลำส่วนใหญ่นั้นบอกว่ายาก อาจจะเป็นเพราะยังไม่มีหลักการจัดรูปแบบ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ลักษณ์ของกลอนลำและการบันทึกเนื้อร้อง และทำนองลำให้เป็นโน้ตสากล ที่ง่ายกับบุคคลทั่วไปที่สนใจศึกษาเรียนรู้ก็เป็นได้</w:t>
      </w:r>
    </w:p>
    <w:p w:rsidR="00663633" w:rsidRPr="007506A6" w:rsidRDefault="00663633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ากความเป็นมาและความสำคัญของปัญหาทำให้ผู้วิจัยได้เล็งเห็นคุณค่าของหมอลำกลอนที่ได้รับยกย่องให้เป็นมรดกของชาติ ผู้วิจัยจึงได้นำเสนอโครงการวิจัย เรื่องการวิเคราะห์เนื้อร้อง ทำนอง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ลักษณ์ของลำกลอนทำนองขอนแก่น</w:t>
      </w:r>
      <w:r w:rsidR="007C4DB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ผู้วิจัยเห็นว่าวิจัยเรื่องนี้มีประโยชน์ต่อ นักเรียน นิสิต นักศึกษา ครู อาจารย์ นักวิชาการ และผู้สนใจจึงสนใจศึกษากลอนลำทำนองขอนแก่นเพิ่มเติมด้วยวิธีที่มีลำดับขั้นตอนตามหลักวิชาการที่ง่ายและเป็นสากล</w:t>
      </w:r>
    </w:p>
    <w:p w:rsidR="001F5F97" w:rsidRPr="007506A6" w:rsidRDefault="001F5F97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663633" w:rsidRPr="007506A6" w:rsidRDefault="00663633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วัตถุประสงค์การวิจัย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</w:r>
    </w:p>
    <w:p w:rsidR="00663633" w:rsidRPr="007506A6" w:rsidRDefault="00E7368C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="001F5F97" w:rsidRPr="007506A6">
        <w:rPr>
          <w:rFonts w:ascii="TH SarabunPSK" w:hAnsi="TH SarabunPSK" w:cs="TH SarabunPSK"/>
          <w:color w:val="000000" w:themeColor="text1"/>
          <w:sz w:val="28"/>
          <w:szCs w:val="28"/>
        </w:rPr>
        <w:t>1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.</w:t>
      </w:r>
      <w:r w:rsidR="001F5F97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663633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เพื่อศึกษาชีวประวัติครูผู้ประพันธ์กลอนลำ และครูหมอลำกลอน</w:t>
      </w:r>
    </w:p>
    <w:p w:rsidR="00663633" w:rsidRPr="007506A6" w:rsidRDefault="00663633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="00E7368C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="001F5F97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เพื่อวิเคราะห์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ของกลอนลำทำนองขอนแก่น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</w:r>
    </w:p>
    <w:p w:rsidR="00663633" w:rsidRPr="007506A6" w:rsidRDefault="00663633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="00E7368C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เพื่อวิเคราะห์สังคีตลักษณ์จากทำนองลำ ของกลอนลำทำนองขอนแก่น </w:t>
      </w:r>
    </w:p>
    <w:p w:rsidR="00663633" w:rsidRPr="007506A6" w:rsidRDefault="00663633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="00E7368C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เพื่อวิเคราะห์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ของกลอนลำทำนองขอนแก่น</w:t>
      </w:r>
    </w:p>
    <w:p w:rsidR="00663633" w:rsidRPr="007506A6" w:rsidRDefault="00663633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="00E7368C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เพื่อนำผลการวิเคราะห์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สังคีตลักษณ์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</w:t>
      </w:r>
      <w:r w:rsidR="001F5F97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ักษณ์ มาเรียบเรียงเป็นเอกสาร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วิชาการด้านหมอลำ</w:t>
      </w:r>
    </w:p>
    <w:p w:rsidR="001F5F97" w:rsidRPr="007506A6" w:rsidRDefault="001F5F97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89575D" w:rsidRPr="007506A6" w:rsidRDefault="0089575D" w:rsidP="004D3506">
      <w:pPr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อุปกรณ์และวิธีดำ</w:t>
      </w:r>
      <w:r w:rsidR="007A1E36"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และ</w:t>
      </w: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เนินการวิจัย</w:t>
      </w:r>
    </w:p>
    <w:p w:rsidR="001726D4" w:rsidRPr="007506A6" w:rsidRDefault="00023B4A" w:rsidP="001726D4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การศึกษา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ลักษณ์ของลำกลอนทำนองขอนแก่น มีขั้นตอนการดำเนินงานดังนี้</w:t>
      </w:r>
    </w:p>
    <w:p w:rsidR="00F76DA9" w:rsidRPr="007506A6" w:rsidRDefault="00F76DA9" w:rsidP="001726D4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1.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กลุ่มเป้าหมาย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กลุ่มเป้าหมายที่ใช้ในสัมภาษณ์แบบเจาะลึก ประกอบด้วย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ครูผู้ประพันธ์กลอนลำ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จำนวน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2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คน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และครูหมอลำกลอน จำนวน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3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คน ที่มีประสบการณ์ในการประพันธ์กลอนลำมาแล้วไม่น้อยกว่า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5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ปี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รวมทั้งหมด จำนวน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5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คน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ใช้วิธีการเลือกแบบเจาะจง</w:t>
      </w:r>
    </w:p>
    <w:p w:rsidR="00023B4A" w:rsidRPr="007506A6" w:rsidRDefault="00F76DA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2</w:t>
      </w:r>
      <w:r w:rsidR="00023B4A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. </w:t>
      </w:r>
      <w:r w:rsidR="00023B4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ศึกษางานวิจัยที่เกี่ยวข้องเพื่อใช้เป็นหลักการในงานวิจัย ได้แก่</w:t>
      </w:r>
    </w:p>
    <w:p w:rsidR="00023B4A" w:rsidRPr="007506A6" w:rsidRDefault="00023B4A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แนวคิดเกี่ยวกับหมอลำกลอนทำนองขอนแก่น</w:t>
      </w:r>
    </w:p>
    <w:p w:rsidR="00023B4A" w:rsidRPr="007506A6" w:rsidRDefault="00023B4A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ดนตรีประกอบลำกลอน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แคน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</w:p>
    <w:p w:rsidR="00023B4A" w:rsidRPr="007506A6" w:rsidRDefault="00023B4A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แนวคิดเกี่ยว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กับอัตลักษ์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ของหมอลำกลอน</w:t>
      </w:r>
    </w:p>
    <w:p w:rsidR="00023B4A" w:rsidRPr="007506A6" w:rsidRDefault="00023B4A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ทฤษฎีที่เกี่ยวข้องกับโน้ตดนตรีสากล</w:t>
      </w:r>
    </w:p>
    <w:p w:rsidR="00023B4A" w:rsidRPr="007506A6" w:rsidRDefault="00023B4A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บริบทเมืองขอนแก่นที่เกี่ยวข้องกับภาษาและ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วรรณกรรม</w:t>
      </w:r>
    </w:p>
    <w:p w:rsidR="00E927BF" w:rsidRPr="007506A6" w:rsidRDefault="00F76DA9" w:rsidP="004D3506">
      <w:pPr>
        <w:widowControl/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</w:pPr>
      <w:r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>3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. 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รวบรวมข้อมูลจากเอกสาร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การสังเกต การสัมภาษณ์ การบันทึกภาพนิ่ง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และภาพเคลื่อนไหว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ถอดข้อความจากข้อมูลที่บันทึกได้ในการขับลำ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ของ</w:t>
      </w:r>
      <w:r w:rsidR="004262C2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หมอลำกลอน</w:t>
      </w:r>
      <w:r w:rsidR="00023B4A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จากแผ่นบันทึกข้อมูล</w:t>
      </w:r>
      <w:r w:rsidR="0025048B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และเพื่อนำผลการวิเคราะห์ </w:t>
      </w:r>
      <w:proofErr w:type="spellStart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สังคีตลักษณ์ </w:t>
      </w:r>
      <w:proofErr w:type="spellStart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และอัต</w:t>
      </w:r>
      <w:proofErr w:type="spellEnd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มาเรียบเรียงเป็นเอกสาร วิชาการด้านหมอลำ 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โดยใช้ระเบียบวิธีวิจัยเชิงคุณภาพ ด้วยการศึกษารวบรวมข้อมูลจากเอกสาร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การศึกษาภาคสนาม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ใช้</w:t>
      </w:r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แนวทางการสัมภาษณ์เพื่อสัมภาษณ์เจาะลึก ใช้แนวทางการสังเกต เพื่อสังเกตแบบมีส่วนร่วม ใช้แนวทางการสนทนากลุ่มเพื่อจัดกลุ่มสนทนาตรวจสอบความเป็นไปได้ของการวิเคราะห์</w:t>
      </w:r>
      <w:proofErr w:type="spellStart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ลักษณ์ของลำกลอน 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เพื่อให้ได้องค์ความรู้เกี่ยวกับ </w:t>
      </w:r>
      <w:proofErr w:type="spellStart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สังคีตลักษณ์ </w:t>
      </w:r>
      <w:proofErr w:type="spellStart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และอัต</w:t>
      </w:r>
      <w:proofErr w:type="spellEnd"/>
      <w:r w:rsidR="00B940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ของลำกลอนทำนองขอนแก่น </w:t>
      </w:r>
      <w:r w:rsidR="00B940BA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ขั้นตอนการวิจัยดังต่อไปนี้</w:t>
      </w:r>
    </w:p>
    <w:p w:rsidR="00B940BA" w:rsidRPr="007506A6" w:rsidRDefault="00B940BA" w:rsidP="004D3506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ขั้นตอนที่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1 : </w:t>
      </w:r>
      <w:r w:rsidR="00F53B31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ชีวิประวัติของครูผู้ประพันธ์กลอนลำและครูหมอลำกลอน</w:t>
      </w:r>
    </w:p>
    <w:p w:rsidR="00F53B31" w:rsidRPr="007506A6" w:rsidRDefault="00F53B31" w:rsidP="00137D2C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ขั้นตอนที่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551F7C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lang w:bidi="lo-LA"/>
        </w:rPr>
        <w:t>2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: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ศึกษา</w:t>
      </w:r>
      <w:proofErr w:type="spellStart"/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ลักษณ์</w:t>
      </w:r>
    </w:p>
    <w:p w:rsidR="00B940BA" w:rsidRPr="007506A6" w:rsidRDefault="00B940BA" w:rsidP="004D3506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ขั้นตอนที่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551F7C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: 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ศึกษาสังคีตลักษณ์</w:t>
      </w:r>
    </w:p>
    <w:p w:rsidR="00B940BA" w:rsidRPr="007506A6" w:rsidRDefault="00B940BA" w:rsidP="004D3506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ขั้นตอนที่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551F7C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: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</w:t>
      </w:r>
    </w:p>
    <w:p w:rsidR="00B940BA" w:rsidRPr="007506A6" w:rsidRDefault="00B940BA" w:rsidP="00137D2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ขั้นตอนที่ </w:t>
      </w:r>
      <w:r w:rsidR="00551F7C"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: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เรียบเรียงเป็นเอกสารวิชาการด้านหมอลำ</w:t>
      </w:r>
    </w:p>
    <w:p w:rsidR="005C4A55" w:rsidRPr="007506A6" w:rsidRDefault="00137D2C" w:rsidP="00F76DA9">
      <w:pPr>
        <w:widowControl/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F53B31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="00F76DA9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 w:bidi="lo-LA"/>
        </w:rPr>
        <w:t>4</w:t>
      </w:r>
      <w:r w:rsidR="005C4A55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. </w:t>
      </w:r>
      <w:r w:rsidR="005C4A55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การเสนอผลการศึกษาค้นคว้า</w:t>
      </w:r>
      <w:r w:rsidR="00F76DA9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5C4A55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การเสนอผลการศึกษาค้นคว้า</w:t>
      </w:r>
      <w:r w:rsidR="005C4A55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="005C4A55"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จะนำเสนอแบบพรรณนาวิเคราะห์</w:t>
      </w:r>
    </w:p>
    <w:p w:rsidR="00137D2C" w:rsidRPr="007506A6" w:rsidRDefault="00137D2C" w:rsidP="004D3506">
      <w:pPr>
        <w:jc w:val="thaiDistribute"/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lang w:eastAsia="en-US"/>
        </w:rPr>
      </w:pPr>
    </w:p>
    <w:p w:rsidR="0089575D" w:rsidRPr="007506A6" w:rsidRDefault="0089575D" w:rsidP="004D3506">
      <w:pPr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ผลการวิจัย</w:t>
      </w:r>
    </w:p>
    <w:p w:rsidR="00013DC8" w:rsidRPr="007506A6" w:rsidRDefault="00137D2C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ผู้วิจัยแบ่งผลการวิจัยตามวัตถุประสงค์ดังนี้</w:t>
      </w:r>
      <w:r w:rsidR="00BF51A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ดังนี้</w:t>
      </w:r>
    </w:p>
    <w:p w:rsidR="00137D2C" w:rsidRPr="007506A6" w:rsidRDefault="00137D2C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 xml:space="preserve">1.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ชีวประวัติของผู้ประพันธ์กลอนลำและครูหมอลำกลอน</w:t>
      </w:r>
    </w:p>
    <w:p w:rsidR="00137D2C" w:rsidRPr="007506A6" w:rsidRDefault="00137D2C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1.1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ครูผู้ประพันธ์กลอนลำ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ครูผู้ประพันธ์กลอนลำมีชีวิตคล้ายกันคือมีฐานนะที่ยากจนแต่ด้วยความอุสาหะเพียนพยายามโดยมี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ใจ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รักในเสียงดนตรีโดยเฉพาะแคนซึ่งเป็นดนตรีชิ้นเอกของอีสานก็ว่าได้เพราะเป</w:t>
      </w:r>
      <w:r w:rsidR="002F66E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็นเครื่องดนตรีที่ประกอบการขับลำ และ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ได้มีการเรียนรู้ที่เหมือนกันคือ ได้เริ่มเป่าแคนเพื่อประกอบลำก่อนแล้วจึงเริ่มหัดเครื่องดนตรีอื่น ๆ เสริมเรื่อย ๆ จนสามารถเล่นเครื่องดนตรีไทย 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และเครื่องดนตรีสากลได้ทุกประเภทจน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ท่านได้รับเชิญจากหน่วยงานราชการต่าง ๆ ให้เป็นวิทยากรบรรยายเรื่องดนตรีโดยเฉพาะแคน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และการประพันธ์กลอนลำ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และได้นำแคน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รวมทั้ง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เครื่องดนตรีอีสานชนิดอื่นไปเผยแพร่ทั้งในและต่างประเทศ </w:t>
      </w:r>
      <w:r w:rsidR="00C2732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ท่านได้ทำการถ่ายทอด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ผลงาน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</w:t>
      </w:r>
      <w:r w:rsidR="00BC6F4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จัดประชุมสัมมนานำความรู้ไปสอนนักเรียน นักศึกษา ในระดับโรงเรียนและระดับมหาวิทยาลัย</w:t>
      </w:r>
    </w:p>
    <w:p w:rsidR="00766EBE" w:rsidRPr="007506A6" w:rsidRDefault="00766EBE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1.2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ครูหมอลำกลอน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ครูหมอลำกลอน</w:t>
      </w:r>
      <w:r w:rsidR="00EA2E3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มีชีวิตที่เหมือนกันคือ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ได้เกิดในครอบครัวที่ยากจนและประกอบอาชีพหมอลำ ครูหมอลำกลอนทั้งสามท่านได้ใช้ชีวิตและสัมผัสกับหมอลำมาโดยตลอดจนทำให้ทั้งสามท่านได้เป็นศิลปินหมอลำที่มีชื่อเสียงจนถึงทุกวันนี้ได้</w:t>
      </w:r>
      <w:r w:rsidR="0084628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EA2E3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และจากการสัมผัสเรียนรู้ในฐานะ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ที่ครอบครัวเป็นหมอลำจึงทำให้ตน</w:t>
      </w:r>
      <w:r w:rsidR="00EA2E3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ตั้งใจ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ฝึกฝนหัดลำจนสามารถออกแสดงตามเวทีต่าง ๆ ได้จนเกิดความเชี่ยวชาญตกผลึก และได้เริ่มเรียนการประพันธ์กลอนลำตามรูปแบบที่เป็นต</w:t>
      </w:r>
      <w:r w:rsidR="00EA2E3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้นฉบับของครอบครัวที่ได้สร้างไว้จนประสบผลสำเร็จ และได้ทำการเผยแพร่ผลงานโดย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การบันทึกแผ่นเสียง และได้รับเชิญให้เป็นวิทยากรในงานวิชาการและงานเผยแพร่ศิลปวัฒนธรรมทั้งในหน่วยงานเอกชน และรัฐบาลอย่างไม่ขาดสายมาโดยตลอด </w:t>
      </w:r>
      <w:r w:rsidR="00C27326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F30B75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และได้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ถ่ายทอด</w:t>
      </w:r>
      <w:r w:rsidR="00F30B75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ประสบการณ์ให้แก่ลูกศิษย์มากมายนับไม่ถ้วน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  <w:t>2.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proofErr w:type="spellStart"/>
      <w:r w:rsidR="009078F3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ฉันท</w:t>
      </w:r>
      <w:proofErr w:type="spellEnd"/>
      <w:r w:rsidR="009078F3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ลักษณ์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ของกลอนลำทำนองขอนแก่น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</w:r>
    </w:p>
    <w:p w:rsidR="00013DC8" w:rsidRPr="007506A6" w:rsidRDefault="00AA1F9E" w:rsidP="00AA1F9E">
      <w:pPr>
        <w:ind w:left="720" w:firstLine="131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2.1 </w:t>
      </w:r>
      <w:proofErr w:type="spellStart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ลักษณ์ของเนื้อหากลอนลำทางสั้น 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การแบ่งวรรคตอน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จำนวนคำในประโยคเนื้อหาลำทางสั้นที่นิยมมากที่สุดคือ มีจำนวน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15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17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19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22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จำนวนคำในวรรคหน้าของเนื้อหาลำทางสั้นที่นิยมมากที่สุดคือ มีจำนวน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7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8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10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13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14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จำนวนคำในวรรคหลังของเนื้อหาลำทางสั้นที่นิยมมากที่สุด คือ มีจำนวน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16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2.1.2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การส่งสัมผัส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นิยมที่สุด คือ คำที่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6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8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2.1.3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ความยาวของบท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มีจำนวน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8-32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บท</w:t>
      </w:r>
      <w:r w:rsidR="00525880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กลอนโจทย์แก้ ไม่มีบท</w:t>
      </w:r>
    </w:p>
    <w:p w:rsidR="00037FBC" w:rsidRPr="007506A6" w:rsidRDefault="00037FBC" w:rsidP="00AA1F9E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525880" w:rsidRPr="007506A6" w:rsidRDefault="00AA1F9E" w:rsidP="004D3506">
      <w:pPr>
        <w:ind w:firstLine="851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2.2 </w:t>
      </w:r>
      <w:proofErr w:type="spellStart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ลักษณ์ของเนื้อหากลอนลำทางยาว 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2.2.1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การแบ่งวรรคตอน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จำนวนคำในประโยคของเนื้อหากลอนลำทางยาวจำนวนคำในประโยคที่นิยมในเนื้อหากลอนลำทางยาว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23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18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16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จำนวนคำในวรรคหน้าที่นิยมในเนื้อหากลอนลำทางยาว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10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8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 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6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จำนวนคำในวรรคหลังที่นิยมในเนื้อหากลอนลำทางยาว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18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13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19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จำนวนคำในกลอนขึ้นที่นิยมในเนื้อหากลอนลำทางยาว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28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 xml:space="preserve">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18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16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 และจำนวนคำในกลอนลงที่นิยมในเนื้อหากลอนลำทางยาว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7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คำ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2.2.2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ความยาวของบทที่นิยมในเนื้อหากลอนลำทางยาว ได้แก่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39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บท 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23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บท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บท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8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บท</w:t>
      </w:r>
    </w:p>
    <w:p w:rsidR="00013DC8" w:rsidRPr="007506A6" w:rsidRDefault="00AA1F9E" w:rsidP="00AA1F9E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2.2.3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การส่งสัมผัส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นิยมสัมผัส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คำที่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หรือคำที่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หรือคำที่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หรือคำที่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6</w:t>
      </w:r>
    </w:p>
    <w:p w:rsidR="00525880" w:rsidRPr="007506A6" w:rsidRDefault="00AA1F9E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2.3 </w:t>
      </w:r>
      <w:proofErr w:type="spellStart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ลักษณ์ของเนื้อหากลอนลำ</w:t>
      </w:r>
      <w:proofErr w:type="spellStart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AA1F9E" w:rsidP="00AA1F9E">
      <w:pPr>
        <w:jc w:val="thaiDistribute"/>
        <w:rPr>
          <w:rFonts w:ascii="TH SarabunPSK" w:eastAsia="Batang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2.3.1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การแบ่งวรรคตอน</w:t>
      </w:r>
      <w:r w:rsidR="00525880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ของ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จำนวนคำในประโยคของเนื้อหากลอนลำ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จากการวิเคราะห์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ฉันทลัษณ์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ของกลอนลำ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พบว่า </w:t>
      </w:r>
      <w:proofErr w:type="gram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จำนวนคำในประโยคของเนื้อหากลอนลำ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ที่นิยมมากที่สุดคือ 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>24</w:t>
      </w:r>
      <w:proofErr w:type="gram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>23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>18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 จำนวนคำในวรรคหน้าของเนื้อหากลอนลำ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ที่นิยมมากที่สุดคือ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>11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คำ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10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 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 8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 และจำนวนคำในวรรคหลังของเนื้อหากลอนลำ</w:t>
      </w:r>
      <w:proofErr w:type="spell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ที่นิยมมากที่สุดคือ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18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คำ 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14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 13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คำ</w:t>
      </w:r>
    </w:p>
    <w:p w:rsidR="00013DC8" w:rsidRPr="007506A6" w:rsidRDefault="00AA1F9E" w:rsidP="00AA1F9E">
      <w:pPr>
        <w:jc w:val="thaiDistribute"/>
        <w:rPr>
          <w:rFonts w:ascii="TH SarabunPSK" w:eastAsia="Batang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2.3.2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ความยาวของบท</w:t>
      </w:r>
      <w:r w:rsidR="00525880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ที่นิยมมากที่สุดคือ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>28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บท </w:t>
      </w:r>
      <w:proofErr w:type="gramStart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 23</w:t>
      </w:r>
      <w:proofErr w:type="gramEnd"/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บท หรือ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lang w:bidi="lo-LA"/>
        </w:rPr>
        <w:t xml:space="preserve"> 7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บท</w:t>
      </w:r>
    </w:p>
    <w:p w:rsidR="00FF7EAD" w:rsidRPr="007506A6" w:rsidRDefault="00AA1F9E" w:rsidP="00AA1F9E">
      <w:pPr>
        <w:jc w:val="thaiDistribute"/>
        <w:rPr>
          <w:rFonts w:ascii="TH SarabunPSK" w:eastAsia="Batang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                   2.3.3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การส่งสัมผัส</w:t>
      </w:r>
      <w:r w:rsidR="00525880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ที่นิยม</w:t>
      </w:r>
      <w:r w:rsidR="00525880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 คือ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คำที่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คำที่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คำที่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>5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และคำที่</w:t>
      </w:r>
      <w:r w:rsidR="00013DC8"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>2</w:t>
      </w:r>
    </w:p>
    <w:p w:rsidR="006A4079" w:rsidRPr="007506A6" w:rsidRDefault="00013DC8" w:rsidP="006A4079">
      <w:pPr>
        <w:ind w:firstLine="720"/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3.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สังคีตลักษณ์จากทำนองลำ ของกลอนลำทำนองขอนแก่น </w:t>
      </w:r>
    </w:p>
    <w:p w:rsidR="00013DC8" w:rsidRPr="007506A6" w:rsidRDefault="006A4079" w:rsidP="006A4079">
      <w:pPr>
        <w:ind w:firstLine="720"/>
        <w:jc w:val="lef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3.1 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สังคีตลักษณ์ลำทางสั้น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6A407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แบบรูปจังหวะมีลักษณะดังนี้</w:t>
      </w:r>
    </w:p>
    <w:p w:rsidR="00013DC8" w:rsidRPr="007506A6" w:rsidRDefault="00FD48DB" w:rsidP="00FD48DB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เป็นจังหวะแบบตกคงที่ ในกลุ่มอัตราจังหวะ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ที่ห้องมีจำนวน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จังหวะนับ จังหวะนับแรกเป็นจังหวะหนัก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แบบรูปจังหวะหรือลักษณะจังหวะ  หน้าทับหนึ่ง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ๆ มี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เรียงลำดับพยางค์ดังนี้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สองและ สามและ สี่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ซึ่งมีลักษณะคล้ายกับจังหวะกลองยาวอีสาน ซึ่งมักจะอ่านลักษณะจังหวะว่า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เปิ๊ดเปิ่ง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บุ้มเปิ่ง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เปิ๊ดเปิ่ง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บุ้ม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หน่วยย่อยเอกของทำนอง ประกอบด้วย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และบางแห่งอาจจะแปรทางเป็น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และอาจจะเติมโน้ตประดับประดาเป็นรูปโน้ตพิงและโน้ตอิง คือแตกย่อยตัวโน้ตให้เป็นตัวย่อยเล็กเพิ่มขึ้นตามจำนวนคำเสริมที่นำเข้ามาแทรกหน้าพยางค์ต่าง ๆของโม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ก็ได้ </w:t>
      </w:r>
    </w:p>
    <w:p w:rsidR="00013DC8" w:rsidRPr="007506A6" w:rsidRDefault="00FD48DB" w:rsidP="006A4079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4)</w:t>
      </w:r>
      <w:r w:rsidR="006A407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วลีหนึ่ง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ของทำนองลำทางสั้น มีความยาว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ห้อง ประกอบด้วย </w:t>
      </w:r>
      <w:r w:rsidR="00525880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="006A4079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กลอนลำประกอบด้วย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มีลักษณ</w:t>
      </w:r>
      <w:r w:rsidR="006A407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ะจังหวะเหมือนกันและลงจุดพักเพลง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ที่คอร์ด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I-VI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6A4079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ท่อนหนึ่งหรือประโยคใหญ่หนึ่งๆ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ประกอบด้วย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ประโยค และลงจุดพักเพลงที่คอร์ด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I-II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-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ระบบเสียงดนตรีที่ใช้กับทำนองลำทางสั้นมีลักษณะดังนี้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5.1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เมเจอร์ ซึ่งสามารถใช้เขตช่วงเสียงได้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เขตช่วงเสียง ตามเขตช่วงเสียงของหมอลำแต่ละคน และเรียกแต่ละเขตช่วงเสียงว่า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ลาย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Line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ต่างกันดังนี้ 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        </w:t>
      </w:r>
      <w:r w:rsidR="00FD48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5.1.1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ลายสุด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สะแนน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เขตช่วงเสียงหนึ่ง ๆประกอบด้วยเสียง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โซ ลา ที 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(G A B C D E F G) 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        </w:t>
      </w:r>
      <w:r w:rsidR="00FD48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5.1.2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ลายโป้ซ้ายเขตช่วงเสียงหนึ่ง ๆ ประกอบด้วยเสียง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 ที โด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(C D E F G A B C)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ซึ่งจะมีเขตช่วงเสียงสูงกว่าลายสุด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สะแน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นอยู่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ขั้นเสียง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</w:t>
      </w:r>
      <w:r w:rsidR="00FD48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5.1.3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ลายสร้อยเขตช่วงเสียงหนึ่ง ๆ ประกอบด้วยเสียง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 ที 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D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E F G A B C D)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ซึ่งจะมีเขตช่วงเสียงสูงกว่าลายโป้ซ้าย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ขั้นเสียง 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proofErr w:type="gramStart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3.2  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สังคีตลักษณ์ของลำทางยาว</w:t>
      </w:r>
      <w:proofErr w:type="gramEnd"/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แบบรูปจังหวะมีลักษณะดังนี้</w:t>
      </w:r>
    </w:p>
    <w:p w:rsidR="00013DC8" w:rsidRPr="007506A6" w:rsidRDefault="00FD48DB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1)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จังหวะแบบตกไม่คงที่ซึ่งหมอลำสามารถยืดหยุ่นจังหวะตกให้หนีออกจากจังหวะควบคุมได้ตามอัธยาศัยและอารมของเนื้อหาในกลุ่มอัตราจังหวะ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ที่ห้องมีจำนวน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จังหวะนับ จังหวะนับแรกเป็นจังหวะหนัก</w:t>
      </w:r>
    </w:p>
    <w:p w:rsidR="00013DC8" w:rsidRPr="007506A6" w:rsidRDefault="00FD48DB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แบบรูปจังหวะหรือลักษณะจังหวะ หน้าทับหนึ่ง ๆ มี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9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พยางค์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เรียงลำดับพยางค์ดังนี้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สองสามสี่ ห้าหกเจ็ดและ แปด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013DC8" w:rsidRPr="007506A6" w:rsidRDefault="00FD48DB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หน่วยย่อยเอกของทำนอง ประกอบด้วย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คือ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และบางแห่งอาจจะแปรทางเป็น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“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และอาจยืดโน้ตในบางจังหวะให้มีเสียงยาวก็ได้  </w:t>
      </w:r>
    </w:p>
    <w:p w:rsidR="00013DC8" w:rsidRPr="007506A6" w:rsidRDefault="00FD48DB" w:rsidP="00FD48DB">
      <w:pPr>
        <w:jc w:val="thaiDistribute"/>
        <w:rPr>
          <w:rFonts w:ascii="TH SarabunPSK" w:hAnsi="TH SarabunPSK" w:cs="TH SarabunPSK"/>
          <w:i/>
          <w:i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วลีหนึ่ง ของทำนองลำทางยาว มีความยาว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ห้อง ประกอบด้วย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ตัวอย่างเช่น คำกลอนของกลอนลำ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วลี ประโยคหนึ่ง ของกลอนลำประกอบด้วย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ที่มีลักษณ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ะจังหวะเหมือนกันและลงจุดพักเพลง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ที่คอร์ด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I-III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ท่อนหนึ่งหรือประโยคใหญ่หนึ่งๆ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ประกอบด้วย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ประโยค และลงจุดพักเพลงที่คอร์ด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I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II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-I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-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ระบบเสียงดนตรีที่ใช้กับทำนองลำทางยาวมี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ลักษณะดังนี้</w:t>
      </w:r>
    </w:p>
    <w:p w:rsidR="00013DC8" w:rsidRPr="007506A6" w:rsidRDefault="00FD48DB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5.1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ทำนองอยู่ในโม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minor  Mode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อ่านว่า ไม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เนอร์โมด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ซึ่งสามารถใช้เขตช่วงเสียง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(Register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อ่านว่า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จีสเตอร์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ได้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เขตช่วงเสียง ตามเขตช่วงเสียงของหมอลำแต่ละคน และเรียกแต่ละเขตช่วงเสียงว่า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ลาย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Line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ต่างกันดังนี้ </w:t>
      </w:r>
    </w:p>
    <w:p w:rsidR="00013DC8" w:rsidRPr="007506A6" w:rsidRDefault="00BD6715" w:rsidP="00BD6715">
      <w:pPr>
        <w:ind w:firstLine="720"/>
        <w:jc w:val="lef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5.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ลายใหญ่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เขตช่วงเสียงหนึ่งๆประกอบด้วยเสียง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 โด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A C D EG A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</w:p>
    <w:p w:rsidR="00013DC8" w:rsidRPr="007506A6" w:rsidRDefault="00BD6715" w:rsidP="00BD6715">
      <w:pPr>
        <w:ind w:firstLine="720"/>
        <w:jc w:val="lef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5.1.2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ลายน้อยเขตช่วงเสียงหนึ่ง ๆ ประกอบด้วยเสียง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 โด </w:t>
      </w:r>
      <w:proofErr w:type="spellStart"/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D F G A C D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ซึ่งจะมีเขตช่วงเสียงสูงกว่าลายใหญ่อยู่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ขั้นเสียง</w:t>
      </w:r>
    </w:p>
    <w:p w:rsidR="00EA0510" w:rsidRPr="007506A6" w:rsidRDefault="00BD6715" w:rsidP="00EA0510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      5.1.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ลายเซเขตช่วงเสียงหนึ่ง ๆ ประกอบด้วยเสียง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 โซ ลา ที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E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G A B D E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ซึ่งจะมีเขตช่วงเสียงสูงกว่าลายน้อย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ขั้นเสียง </w:t>
      </w:r>
    </w:p>
    <w:p w:rsidR="00013DC8" w:rsidRPr="007506A6" w:rsidRDefault="00BD6715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3. 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สังคีตลักษณ์กลอนลำ</w:t>
      </w:r>
      <w:proofErr w:type="spellStart"/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EA0510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จากการศึกษาสังคีตลักษณ์ของลำ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สามารถแบ่งทำนองลำ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ยออกเป็น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ทำนองคือ 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ธรรมดา 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พม่า 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เต้ยโขง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ดังนี้</w:t>
      </w:r>
    </w:p>
    <w:p w:rsidR="00EA0510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3.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1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สังคีตลักษณ์กลอนลำ</w:t>
      </w:r>
      <w:proofErr w:type="spellStart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ธรรมดา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แบบรูปจังหวะมีลักษณะดังนี้</w:t>
      </w:r>
    </w:p>
    <w:p w:rsidR="00013DC8" w:rsidRPr="007506A6" w:rsidRDefault="00BD6715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1)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เป็นจังหวะแบบตกคงที่ ในกลุ่มอัตราจังหวะ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ที่ห้องมีจำนวน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จังหวะนับ จังหวะนับแรกเป็นจังหวะหนัก</w:t>
      </w:r>
    </w:p>
    <w:p w:rsidR="00013DC8" w:rsidRPr="007506A6" w:rsidRDefault="00BD6715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แบบรูปจังหวะหรือลักษณะจังหวะ หน้าทับหนึ่ง ๆ มี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พยางค์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เรียงลำดับพยางค์ดังนี้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และสาม และสี่ และห้า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และบันทึกเป็นตัวโน้ตสากลได้ดังนี้ </w:t>
      </w:r>
    </w:p>
    <w:p w:rsidR="00013DC8" w:rsidRPr="007506A6" w:rsidRDefault="00BD6715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3)</w:t>
      </w:r>
      <w:r w:rsidR="0021613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หน่วยย่อยเอกของทำนอง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ประกอบด้วย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และหนึ่ง 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="00013DC8" w:rsidRPr="007506A6">
        <w:rPr>
          <w:rFonts w:ascii="TH SarabunPSK" w:hAnsi="TH SarabunPSK" w:cs="TH SarabunPSK"/>
          <w:noProof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และบางแห่งอาจจะแปรทางเป็น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และหนึ่ง และและ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และอาจจะเติมโน้ตประดับประดาเป็นรูปโน้ตพิงและโน้ตอิง คือแตกย่อยตัวโน้ตให้เป็นตัวย่อยเล็กเพิ่มขึ้นตามจำนวนคำเสริมที่นำเข้ามาแทรกหน้าพยางค์ต่าง ๆของโม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ก็ได้</w:t>
      </w:r>
    </w:p>
    <w:p w:rsidR="00013DC8" w:rsidRPr="007506A6" w:rsidRDefault="00013DC8" w:rsidP="00FC438F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วลีหนึ่ง ของทำนองลำ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ธรรมดา มีความยาว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ห้อง ประกอบด้วย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21613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ประโยคหนึ่ง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ธรรมดาประกอบด้วย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ที่มีลักษณะจังหวะเหมือนกันและลงจุดพักเพลง ที่คอร์ด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III-V 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ซอล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ท่อนหนึ่งหรือประโยคใหญ่หนึ่งๆ  ประกอบด้วยหลายประโยคขั้นอยู่กับเนื้อหาที่ผู้ประพันธ์ต้องการสื่อจนจบใจความที่ต้องการ แต่จบต้องลง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เคเดินซ์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V-I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ซอล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5)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ระบบเสียงดนตรีที่ใช้กับทำนองลำ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ธรรมดามีลักษณะดังนี้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lastRenderedPageBreak/>
        <w:t xml:space="preserve">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5.1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ทำนองอยู่ในโม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ไม ซึ่งนิยมใช้เขตช่วงเสียงอยู่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 คือ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เขตลายใหญ่และเขตลายน้อย เขตลายใหญ่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ช่วงทบประกอบด้วยเสียงลาย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 โด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(A C DEGA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และลายน้อย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ลาโด 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(D F G A CD)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โดยสร้างทำนองที่เป็นทำนองเฉพาะของลำ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ธรรมดา ไม่ซ้ำซ้อนกับทำนองอื่น เหมือนเป็นเพลงบทหนึ่งนั่นเอง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3.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2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สังคีตลักษณ์กลอนลำ</w:t>
      </w:r>
      <w:proofErr w:type="spellStart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พม่า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แบบรูปจังหวะมีลักษณะดังนี้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1)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เป็นจังหวะแบบตก ในกลุ่มอัตราจังหวะ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ที่ห้องมีจำนวน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จังหวะนับ จังหวะนับแรกเป็นจังหวะหนัก</w:t>
      </w:r>
    </w:p>
    <w:p w:rsidR="00013DC8" w:rsidRPr="007506A6" w:rsidRDefault="00EA0510" w:rsidP="00EA0510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แบบรูปจังหวะหรือลักษณะจังหวะ หน้าทับหนึ่ง ๆ มี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14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พยางค์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เรียงลำดับพยางค์ดังนี้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สองและ สามและ สี่และ ห้าและ หกและ เจ็ดและ แปด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หน่วยย่อยเอกของทำนอง ประกอบด้วย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และบางแห่งอาจจะแปรทางเป็น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และหนึ่ง และ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และอาจจะเติมโน้ตประดับประดาเป็นรูปโน้ตพิงและโน้ตอิง คือแตกย่อยตัวโน้ตให้เป็นตัวย่อยเล็กเพิ่มขึ้นตามจำนวนคำเสริมที่นำเข้ามาแทรกหน้าพยางค์</w:t>
      </w:r>
      <w:r w:rsidR="00FC438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ต่าง ๆ</w:t>
      </w:r>
      <w:r w:rsidR="00FC438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ก็ได้ </w:t>
      </w:r>
    </w:p>
    <w:p w:rsidR="00013DC8" w:rsidRPr="007506A6" w:rsidRDefault="00013DC8" w:rsidP="00EA0510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วลีหนึ่ง ของทำนองลำ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พม่า มีความยาว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ห้อง ประกอบด้วย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EA0510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ประโยคหนึ่ง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ของกลอนลำ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พม่าประกอบด้วย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 ที่มีลักษณะจังหวะเหมือนกันและลงจุดพักเพลง  ที่คอร์ด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IV-III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ท่อนหนึ่งหรือประโยคใหญ่หนึ่งๆ   ประกอบด้วยหลายประโยคขั้นอยู่กับเนื้อหาที่ผู้ประพันธ์ต้องการสื่อจนจบใจความที่ต้องการ แต่จบต้องลง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เคเดินซ์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V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-I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ซอล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ระบบเสียงดนตรีที่ใช้กับทำนองลำ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พม่ามีลักษณะดังนี้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5.1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ซึ่งนิยมใช้เขตช่วงเสียงอยู่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 คือ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เขตลายใหญ่และเขตลายน้อย เขตลายใหญ่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ช่วงทบประกอบด้วยเสียงลาย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 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(A C DEGA)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และลายน้อย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(D F G A CD)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โดยสร้างทำนองที่เป็นทำนองเฉพาะของลำ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ธรรมดา ไม่ซ้ำซ้อนกับทำนองอื่น เหมือนเป็นเพลงบทหนึ่งนั่นเอง</w:t>
      </w:r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3.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3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สังคีตลักษณ์กลอนลำ</w:t>
      </w:r>
      <w:proofErr w:type="spellStart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เต้ยโขง</w:t>
      </w:r>
      <w:proofErr w:type="spellEnd"/>
    </w:p>
    <w:p w:rsidR="00013DC8" w:rsidRPr="007506A6" w:rsidRDefault="00EA0510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แบบรูปจังหวะมีลักษณะดังนี้</w:t>
      </w:r>
    </w:p>
    <w:p w:rsidR="00013DC8" w:rsidRPr="007506A6" w:rsidRDefault="0048210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1) 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เป็นจังหวะแบบตกคงที่  ในกลุ่มอัตราจังหวะ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ที่ห้องมีจำนวน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จังหวะนับ จังหวะนับแรกเป็นจังหวะ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หนัก</w:t>
      </w:r>
    </w:p>
    <w:p w:rsidR="00013DC8" w:rsidRPr="007506A6" w:rsidRDefault="0048210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แบบรูปจังหวะหรือลักษณะจังหวะ หน้าทับหนึ่ง ๆ มี 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11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พยางค์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เรียงลำดับพยางค์ดังนี้ 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สามและ สี่และ ห้า หกและ เจ็ดและ แปดและ เก้า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ยาวสองนับ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013DC8" w:rsidRPr="007506A6" w:rsidRDefault="0048210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หน่วยย่อยเอกของทำนอง ประกอบด้วย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พยางค์ คือ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หนึ่งสองและ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และบางแห่งอาจจะแปรทางเป็น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สองและและ</w:t>
      </w:r>
      <w:proofErr w:type="gram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และอาจจะเติมโน้ตประด</w:t>
      </w:r>
      <w:r w:rsidR="0021613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ับประดาเป็นรูปโน้ตพิงและโน้ตอิง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คือแตกย่อยตัวโน้ตให้เป็นตัวย่อยเล็กเพิ่มขึ้นตามจำนวนคำเสริมที่นำเข้ามาแทรกหน้าพยางค์ต่าง</w:t>
      </w:r>
      <w:proofErr w:type="gram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ๆของโม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ก็ได้ </w:t>
      </w:r>
    </w:p>
    <w:p w:rsidR="00013DC8" w:rsidRPr="007506A6" w:rsidRDefault="00013DC8" w:rsidP="00482109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วลีหนึ่ง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ของทำนองลำ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เต้ยโขง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มีความยาว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ห้อง ประกอบด้วย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ทีฟ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ประโยคหนึ่ง ของกลอนลำ</w:t>
      </w:r>
      <w:r w:rsidR="00482109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เต้ยโขง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ประกอบด้วย 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วลี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ที่มีลักษณะจังหวะเหมือนกันและลงจุดพักเพลง ที่คอร์ด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III-I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ท่อนหนึ่งหรือประโยคใหญ่หนึ่งๆ   ประกอบด้วยหลายประโยคขึ้นอยู่กับเนื้อหาที่ผู้ประพันธ์ต้องการสื่อจนจบใจความที่ต้องการ แต่จบต้องลง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เคเดินซ์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V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-I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ซอล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-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013DC8" w:rsidRPr="007506A6" w:rsidRDefault="00482109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5)</w:t>
      </w:r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ระบบเสียงดนตรีที่ใช้กับทำนองลำ</w:t>
      </w:r>
      <w:proofErr w:type="spellStart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เต้ยโขง</w:t>
      </w:r>
      <w:proofErr w:type="spellEnd"/>
      <w:r w:rsidR="00013DC8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มีลักษณะดังนี้</w:t>
      </w:r>
    </w:p>
    <w:p w:rsidR="00013DC8" w:rsidRPr="007506A6" w:rsidRDefault="00013DC8" w:rsidP="004D3506">
      <w:pPr>
        <w:spacing w:line="0" w:lineRule="atLeast"/>
        <w:ind w:firstLine="851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5.1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ซึ่งนิยมใช้เขตช่วงเสียงอยู่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 คือ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เขตลายใหญ่และเขตลายน้อย เขตลายใหญ่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ช่วงทบประกอบด้วยเสียงลาย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ลา 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(A C DEGA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และลายน้อย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ช่วงทบประกอบด้วยเสียง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ฟา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โซ ลาโด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(D F G A CD)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โดยสร้างทำนองที่เป็นทำนองเฉพาะของลำ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ธรรมดา ไม่ซ้ำซ้อนกับทำนองอื่น เหมือนเป็นเพลงบทหนึ่งนั่นเอง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5.2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ทำนองการขับลำของหมอลำอิงอยู่กับทำนองลายลำ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ที่แต่ละทำนองต่างก็เป็นเอกเทศ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แต่สามารถเติมส่วนประดับประดาและเทคนิควิธีลำของหมอลำแต่ละคนได้ เมื่อได้ยินเสียงขับลำและเสียงลายแคนประกอบกันจะรู้สึกถึงความกลมกลืนและความขัดแย้งในที่ต่าง ๆ เรียกว่า ทำให้เกิดเนื้อดนตรี แบบ เฮเท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โรโฟนิก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ซึ่งหมายถึง</w:t>
      </w:r>
      <w:r w:rsidR="00482109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ใช้ทำนองเดียวกันทั้งหมอลำและหมอแคนแต่ๆ ละฝ่ายสามารถแปรทำนองและลักษณะจังหวะได้ในที่บางตอน</w:t>
      </w:r>
    </w:p>
    <w:p w:rsidR="00013DC8" w:rsidRPr="007506A6" w:rsidRDefault="00C34A9E" w:rsidP="00482109">
      <w:pPr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="00482109" w:rsidRPr="007506A6">
        <w:rPr>
          <w:rFonts w:ascii="TH SarabunPSK" w:eastAsia="Batang" w:hAnsi="TH SarabunPSK" w:cs="TH SarabunPSK"/>
          <w:b/>
          <w:bCs/>
          <w:color w:val="000000" w:themeColor="text1"/>
          <w:sz w:val="28"/>
          <w:szCs w:val="28"/>
        </w:rPr>
        <w:t>4.</w:t>
      </w:r>
      <w:r w:rsidR="00482109" w:rsidRPr="007506A6">
        <w:rPr>
          <w:rFonts w:ascii="TH SarabunPSK" w:eastAsia="Batang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proofErr w:type="spellStart"/>
      <w:r w:rsidR="00482109" w:rsidRPr="007506A6">
        <w:rPr>
          <w:rFonts w:ascii="TH SarabunPSK" w:eastAsia="Batang" w:hAnsi="TH SarabunPSK" w:cs="TH SarabunPSK"/>
          <w:b/>
          <w:bCs/>
          <w:color w:val="000000" w:themeColor="text1"/>
          <w:sz w:val="28"/>
          <w:szCs w:val="28"/>
          <w:cs/>
        </w:rPr>
        <w:t>อัต</w:t>
      </w:r>
      <w:proofErr w:type="spellEnd"/>
      <w:r w:rsidR="00482109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ลักษณ์</w:t>
      </w:r>
      <w:r w:rsidR="00013DC8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ของกลอนลำทำนองขอนแก่น 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</w:t>
      </w:r>
      <w:r w:rsidR="00C34A9E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ที่นำมาวิเคราะห์</w:t>
      </w:r>
      <w:r w:rsidR="00C34A9E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แยกเป็นประเภทดังนี้</w:t>
      </w:r>
    </w:p>
    <w:p w:rsidR="003C63A6" w:rsidRPr="007506A6" w:rsidRDefault="003C63A6" w:rsidP="003C63A6">
      <w:pPr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2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1) </w:t>
      </w:r>
      <w:r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เนื้อหาของกลอนลำทางสั้น</w:t>
      </w:r>
      <w:r w:rsidRPr="007506A6">
        <w:rPr>
          <w:rFonts w:ascii="TH SarabunPSK" w:hAnsi="TH SarabunPSK" w:cs="TH SarabunPSK"/>
          <w:color w:val="000000" w:themeColor="text1"/>
          <w:sz w:val="22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ประกอบไปด้วยกลอนลำประวัติศาสตร์ กลอน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ลำผญา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 xml:space="preserve"> กลอนลำโจทย์แก้ </w:t>
      </w:r>
      <w:r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lastRenderedPageBreak/>
        <w:t xml:space="preserve">กลอนลำพื้น กลอนลำสินไซ และกลอนเซิ้ง เป็นต้น  </w:t>
      </w:r>
    </w:p>
    <w:p w:rsidR="003C63A6" w:rsidRPr="007506A6" w:rsidRDefault="00FF4459" w:rsidP="003C63A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2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2) </w:t>
      </w:r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เนื้อหาของกลอนลำประวัติศาสตร์ กลอนลำอัศจรรย์ กลอนลำผีฟ้า และกลอนลำ</w:t>
      </w:r>
      <w:proofErr w:type="spellStart"/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เพอะ</w:t>
      </w:r>
      <w:proofErr w:type="spellEnd"/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 xml:space="preserve"> เป็นต้น</w:t>
      </w:r>
    </w:p>
    <w:p w:rsidR="00013DC8" w:rsidRPr="007506A6" w:rsidRDefault="00FF4459" w:rsidP="003C63A6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3) </w:t>
      </w:r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เนื้อหาของกลอนลำ</w:t>
      </w:r>
      <w:proofErr w:type="spellStart"/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>เต้ย</w:t>
      </w:r>
      <w:proofErr w:type="spellEnd"/>
      <w:r w:rsidR="003C63A6" w:rsidRPr="007506A6">
        <w:rPr>
          <w:rFonts w:ascii="TH SarabunPSK" w:hAnsi="TH SarabunPSK" w:cs="TH SarabunPSK"/>
          <w:color w:val="000000" w:themeColor="text1"/>
          <w:sz w:val="22"/>
          <w:szCs w:val="28"/>
          <w:cs/>
        </w:rPr>
        <w:t xml:space="preserve"> ประกอบด้วย กลอนลำเกี้ยวสาว และกลอนลำรณรงค์ เป็นต้น</w:t>
      </w:r>
      <w:r w:rsidR="00013DC8" w:rsidRPr="007506A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27275" w:rsidRPr="007506A6" w:rsidRDefault="00627275" w:rsidP="004D3506">
      <w:pPr>
        <w:widowControl/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1D7E37" w:rsidRPr="007506A6" w:rsidRDefault="0089575D" w:rsidP="004D3506">
      <w:pPr>
        <w:widowControl/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สรุปและอภิปรายผล</w:t>
      </w:r>
    </w:p>
    <w:p w:rsidR="001D7E37" w:rsidRPr="007506A6" w:rsidRDefault="001D7E37" w:rsidP="003420CD">
      <w:pPr>
        <w:widowControl/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28"/>
          <w:szCs w:val="28"/>
          <w:lang w:eastAsia="en-US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28"/>
          <w:szCs w:val="28"/>
          <w:cs/>
          <w:lang w:eastAsia="en-US"/>
        </w:rPr>
        <w:t>สรุป</w:t>
      </w:r>
    </w:p>
    <w:p w:rsidR="00522B64" w:rsidRPr="007506A6" w:rsidRDefault="00522B64" w:rsidP="00522B64">
      <w:pPr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ในด้านชีวประวัติของครูผู้ประพันธ์กลอนลำและครูหมอลำกลอน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มีชีวิตคล้ายกันคือครอบครัวมีฐานนะยากจน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และมุ่งมานะเรียนรู้การขับลำและการประพันธ์กลอนลำจนประสบผลสำเร็จในชีวิต และมีการเผยแพร่ผลงานโดย จัดทำซีดีเผยแพร่ประกอบกับการได้รับเชิญให้เป็นวิทยากรตามหน่วยงานของรัฐ และเอกชนต่าง ๆ จนมีลูกศิษย์มากมายนับไม่ถ้วน เห็นได้ว่าครูผู้ประพันธ์กลอนลำ และครูหมอลำกลอน</w:t>
      </w:r>
      <w:r w:rsidR="006178B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มีความสนใจใฝ่เรียนรู้การประพันธ์กลอนลำที่เหมือนกัน</w:t>
      </w:r>
    </w:p>
    <w:p w:rsidR="00E51082" w:rsidRPr="007506A6" w:rsidRDefault="00E51082" w:rsidP="006178BA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ลักษณ์ของกลอนลำส่วน</w:t>
      </w:r>
      <w:r w:rsidR="00695D5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ใหญ่มีความแตกต่างกันอย่างชัดเจน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โดย กลอนลำทางสั้นจะมีจำนวนคำในประโยคระหว่าง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7-14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 จำนวนสัมผัสจะอยู่ระหว่างคำที่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และไม่จำกัดจำนวนบท ส่วนกลอนลำทางยาวจะมีจำนวนคำในประโยคระหว่าง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12-24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 จำนวนสัมผัสจะอยู่ระหว่างคำที่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และไม่จำกัดจำนวนบท และกลอนลำ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จะมีจำนวนคำระหว่าง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12-24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คำจำนวนสัมผัสจะอยู่ระหว่างคำที่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และไม่จำกัดจำนวนบท</w:t>
      </w:r>
    </w:p>
    <w:p w:rsidR="00E51082" w:rsidRPr="007506A6" w:rsidRDefault="00E51082" w:rsidP="00E51082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ในด้านทำนองลำพบว่า ในการลำในแต่ละทำนองกลอนลำจะมีความแตกต่างกัน คือ ทำนองลำทางสั้นมีลักษณะทำนองอยู่ในโม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เมเจอร์ ทำนองลำทางยาวมีลักษณะทำนองอยู่ในโม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ทำนองลำ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</w:p>
    <w:p w:rsidR="00627275" w:rsidRPr="007506A6" w:rsidRDefault="005423CF" w:rsidP="00627275">
      <w:pPr>
        <w:widowControl/>
        <w:autoSpaceDE w:val="0"/>
        <w:autoSpaceDN w:val="0"/>
        <w:adjustRightInd w:val="0"/>
        <w:ind w:firstLine="720"/>
        <w:jc w:val="thaiDistribute"/>
        <w:rPr>
          <w:rFonts w:ascii="TH SarabunPSK" w:eastAsia="Batang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ด้านอัต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ลักษณ์ของกลอนลำทำนองขอนแก่น พบว่า เนื้อหากลอนลำทางสั้น ประกอบไปด้วยกลอนลำประวัติศาสตร์ กลอน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ลำผญา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กลอนลำโจทย์แก้ กลอนลำพื้น กลอนลำสินไซ และกลอนเซิ้ง เป็นต้น เนื้อหาของกลอนลำทางสั้น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ประกอบด้วย กลอนลำประวัติศาสตร์ กลอนลำอัศจรรย์ กลอนลำผีฟ้า และกลอนลำ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เพอะ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เป็นต้น และเนื้อหาของกลอนลำ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ประกอบด้วย กลอนลำเกี้ยวสาว และกลอนลำรณรงค์ เป็นต้น เนื้อหากลอนลำเหล่านี้จะมีสังคีตลักษณ์ ลำแต่ละทำนองมีทำนองที่ตัดขาดจากกันได้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อย่างชัดเจนไม่สับสนปนเปรอกัน ผู้ฟังสามารถจำแนกประเภทของทำนองลำได้ทันทีที่ได้ยิน และมี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การประพันธ์บทร้องใช้จำนวนคำ และแต่ละจังหวะตรงกับจำนวนพยางค์ ที่กำหนดในทำนองย่อยเอกประโยค</w:t>
      </w:r>
      <w:r w:rsidR="00E51082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เนื้อหากลอนลำทางสั้นมีการใช้รสของหัสสะไนยะวาที</w:t>
      </w:r>
      <w:r w:rsidR="00C84AB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เนื้อหากลอนลำทางยาวมีการใช้เลือกใช้รสของ</w:t>
      </w:r>
      <w:proofErr w:type="spellStart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เสาวรจนี</w:t>
      </w:r>
      <w:proofErr w:type="spellEnd"/>
      <w:r w:rsidR="00E5108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="00E51082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เนื้อหากลอนลำ</w:t>
      </w:r>
      <w:proofErr w:type="spellStart"/>
      <w:r w:rsidR="00E51082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="00E51082"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="00E51082"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มีการใช้รสของ หัสสะไนยะวาที และนารีปราโมทย์</w:t>
      </w:r>
    </w:p>
    <w:p w:rsidR="002E668F" w:rsidRPr="007506A6" w:rsidRDefault="001D7E37" w:rsidP="004D3506">
      <w:pPr>
        <w:widowControl/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28"/>
          <w:szCs w:val="28"/>
          <w:cs/>
          <w:lang w:eastAsia="en-US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kern w:val="0"/>
          <w:sz w:val="28"/>
          <w:szCs w:val="28"/>
          <w:cs/>
          <w:lang w:eastAsia="en-US"/>
        </w:rPr>
        <w:t>อภิปรายผล</w:t>
      </w:r>
    </w:p>
    <w:p w:rsidR="00013DC8" w:rsidRPr="007506A6" w:rsidRDefault="00013DC8" w:rsidP="004D3506">
      <w:pPr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</w:t>
      </w:r>
      <w:r w:rsidR="003420CD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</w:t>
      </w:r>
      <w:proofErr w:type="spellStart"/>
      <w:r w:rsidR="003420CD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="003420CD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ลักษณ์ของลำกลอนทำนองขอนแก่น ประการแรกต้องทำการ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ศึกษาวิจัยภาพรวมของครูหมอลำกลอนแต่ละกลุ่ม</w:t>
      </w:r>
      <w:r w:rsidR="003420CD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ก่อนที่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จะมาเป็นลำกลอนทำนองขอนแก่น 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ว่า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ครูผู้ประพันธ์กลอนลำ และครูหมอลำกลอน ทั้งสองกลุ่ม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นั้น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มีความสามารถในการประพันธ์กลอนลำซึ่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งถือว่า</w:t>
      </w:r>
      <w:proofErr w:type="spellStart"/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เป็นอัต</w:t>
      </w:r>
      <w:proofErr w:type="spellEnd"/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ลักษณ์ของบุคคลได้อย่างไร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ซึ่งจะอธิบายเพิ่มเติมดังนี้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ครูผู้ประพันธ์กลอนลำมีชีวิตคล้ายกันกับครูหมอลำกลอนคือครอบครัวมี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ฐานนะ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ยากจนแต่มีความแตกต่างกันตรงที่ ครูผู้ประพันธ์กลอนลำมีความสนใจในด้านหมอลำและตั้งใจเพียรศึกษา 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ดนตรี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ฝึก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การขับลำ และการประพันธ์กลอนลำ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จนเกิดความชำนาญ และมีโอกาสได้เรียนต่อ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รับ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อาชีพราชการ แต่ครูหมอลำกลอน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นั้นมี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ูมิหลังที่ยากจนประกอบกับครอบครัวเป็นหมอลำทำให้ต้องเดินรอยตามครอบครัวจึงได้ฝึกฝนเรียนรู้เป็นหมอลำจนกระทั่งเกิดความชำนาญจากประสบการแสดงหมอลำมากมายจนทำให้สามารถด้นสดขณะลำ และประพันธ์สามารถประพันธ์กลอนลำ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ได้เอง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ด้วยความยากจนไม่มีทุนเรียนต่อจึงได้ยึดอาชีพหมอลำมาจนถึงปัจจุบัน</w:t>
      </w:r>
    </w:p>
    <w:p w:rsidR="00013DC8" w:rsidRPr="007506A6" w:rsidRDefault="00013DC8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จากการที่ครูผู้ประพันธ์กลอนลำ และครูหมอลำกลอนมีความแตกต่างกัน ทั้งนี้อาจเป็นเพราะว่า บริบทของครอบครัวของครูทั้งสองกลุ่มมีความแตกต่างกันอย่างชัดเจน แต่สำคัญอยู่ที่การเรียนรู้</w:t>
      </w:r>
      <w:r w:rsidR="001775AC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ของบุคคลนั้น ๆ จะเห็นได้ว่า ครู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ทั้งสองกลุ่มสามารถประพันธ์กลอนลำจนเป็นที่ประจักษ์แก่สังคมถือว่าได้ประสบผลสำเร็จแล้ว และครูผู้ประพันธ์กลอนลำได้มีโอกาสเรียนต่อจนได้รับราชการ แต่ครูหมอลำกลอนมีโอกาสทางการศึกษาน้อยจึงยึดอาชีพหมอลำมาจนถึงปัจจุบัน แต่อย่าไรก็ตามการเรียนหมอลำนั้นใครก็สามารถเรียนได้ขึ้นอยู่กับความพยายามความ เอาใจใส ความฉลาดของแต่ละบุคคลด้วย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ในด้านการเรียนรู้ พบว่าครูผู้ประพันธ์กลอนลำ และครูหมอลำกลอน ไม่ได้มีความแตกต่างกันในด้านการ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เรียนรู้</w:t>
      </w:r>
      <w:r w:rsidR="0082417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ไปเสียทั้งหมด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เพราะครูทั้งสองกลุ่มได้เรียนรู้การเป็นหมอลำจากครูหมอลำต้นฉบับทั้งสิ้น ซึ่งครูหมอลำกลอนต้นฉบับก็มีการถ่ายทอดความรู้ใกล้เคียงกัน คือ ฝากตัวเป็นศิษย์ก่อน</w:t>
      </w:r>
      <w:r w:rsidR="0015569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หลังจากนั้นผู้เรียนก็จะได้รับกลอนลำจากครูมาหัดท่องจำ เมื่อท่องกลอนลำได้แล้วก็จะทำการลำประกอบแคนเมื่อเกิดความชำนาญแล้วก็สามารถออกแสดงและเผยแพร่ได้ และอีกส่วนหนึ่งเกิดจากการคลุกคลีกับหมอลำมาโดยตลอดจึงได้รับการซึมซับวัฒนธรรมเหล่านี้เต็มร้องเปอร์เซ็นต์ จึงทำให้ครูทั้งสองกลุ่มได้รับสิ่งที่เรี</w:t>
      </w:r>
      <w:r w:rsidR="00155692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ยนรู้จากหมอลำอย่างมีประสิทธิภาพ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ก่อให้เกิดประสิทธิผลในความรู้ของหมอลำได้เป็นอย่างดี</w:t>
      </w:r>
    </w:p>
    <w:p w:rsidR="00013DC8" w:rsidRPr="007506A6" w:rsidRDefault="00013DC8" w:rsidP="004D3506">
      <w:pPr>
        <w:autoSpaceDE w:val="0"/>
        <w:autoSpaceDN w:val="0"/>
        <w:adjustRightInd w:val="0"/>
        <w:spacing w:line="0" w:lineRule="atLeast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จากการที่ครูผู้ประพันธ์กลอนลำ และครูหมอลำกลอน ได้รับการเรียนรู้หมอลำที่ไม่แตกต่างกันทั้งนี้อาจเป็นเพราะว่า พื้นฐานการรับการถ่ายทอดมีเท่ากัน ขึ้นอยู่กับบุคคลนั้น ๆว่าจะรับได้มากน้อยเพียงใด แต่ครูทั้งสองกลุ่มนี้ มีความต้องการเรียนรู้เพื่อจะนำวิชาความรู้นี้ไปประกอบหาเลี้ยงชีพจึงต้องเพียรพยายามอย่างมากซึ่งการเรียนรูปแบบนี้เรียกว่า การศึกษาตามอัธยาศัย ซึ่งมีความแตกต่างกับการเรียนในระบบในสมัยนี้อย่างสิ้นเชิง 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ในด้านการเผยแพร่ผลงาน พบว่า ครูผู้ประพันธ์กลอนลำ และครูหมอลำกลอน สามารถประพันธ์กลอนลำได้เหมือนกัน แต่จะแตกต่างกันตรงที่ครูผู้ประพันธ์กลอนลำ เป็นนักวิชาการโดยมีการค้นคว้าวิจัยด้านดนตรีประกอบการขับลำ ทำให้รู้เทคนิควิธีการประพันธ์กลอนลำที่เรียบง่ายตาม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ลักษณ์ของกลอนลำสามารถนำไปถ่ายทอดให้นักศึกษาได้เรียนรู้ง่ายขึ้น ผลงานการเผยแพร่ของครูผู้ประพันธ์กลอนมักอยู่ในรูปของตำราวิชาการ งานวิจัย และประพันธ์เพื่อเผยแพร่ในระดับโรงเรียนและหน่วยงานของราชการเป็นส่วนใหญ่ ส่วนการประพันธ์เพื่อใช้ในเชิงพานิชมักไม่ปรากฏหากมีก็น้อยมาก ส่วนครูหมอลำกลอนซึ่งเป็นหมอลำอาชีพ การเผยแพร่นั้นมีหลากหลายช่องทาง ได้แก่ การแสดงด้วยตนเอง การประพันธ์กลอนให้ลูกศิษย์ไปใช้ในการแสดง การประพันธ์กลอนให้กับหน่วยงานราชการ และการบันทึกเทป ซีดี จำหน่วยเป็นต้น  แต่ยังมีอีกประเด็นที่น่าสนใจอยู่ว่าครูผู้ประพันธ์กลอนลำมิได้ทอดทิ้งครูหมอลำกลอนแต่อย่างไร แต่ทั้งสองกลุ่มยังได้ช่วยเหลือเกื้อกูลกันด้วยดีมาโดยตลอด เช่น มีบ่อยครั้งที่ครูผู้ประพันธ์กลอนลำได้เชิญครูหมอลำกลอนไปร่วม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สัมนา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ทางวิชาการด้านหมอลำอยู่เสมอ ทำให้ครูหมอลำกลอนได้มีบทบาทมากมายกับสังคมมาโดยตลอด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จากการที่ครูผู้ประพันธ์กลอนลำ และครูหมอลำ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กลอน ได้มีการเผยแพร่ผลงานที่แตกต่างทั้งนี้อาจเป็นเพราะว่า สถานะภาพเป็นจุดที่ทำให้บุคคลสองกลุ่มมีความแตกต่างกัน ซึ่งจำเป็นต้องส่งผลกระทบต่องานที่ทำด้วย จะเห็นได้ว่าครูผู้ประพันธ์กลอนลำจะนำเสนอผลงานในรูปแบบเชิงวิชาการแต่ครูหมอลำกลอนจะนำเสนอผลงานในรูปแบบการปฏิบัติแสดงหมอลำกลอนเพื่อหาเลี้ยงชีพ ซึ่ง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 xml:space="preserve">ในด้านการถ่ายทอดผลงาน พบว่า ครูผู้ประพันธ์กลอนลำ และครูหมอลำกลอน มีการถ่ายทอดผลงานในลักษณะที่คล้ายกันโดยมีรูปแบบการถ่ายทอดที่มีขั้นตอนอย่างเห็นได้ชัดเจน มีสองลักษณะคือ ด้านการประชุมสัมมนา ได้แก่ การนำความรู้ด้านหมอลำไปจัดประชุมสัมมนาให้เกิดองค์ความรู้ใหม่ หรืออาจอยู่ในเชิงอนุรักษ์ และสืบสาน เป็นต้น และการถ่ายทอดให้แก่ลูกศิษย์ มีอยู่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กลุ่ม คือ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กลุ่มลูกศิษย์หมอลำกลอนอาชีพ จะเรียนใกล้ชิดกับครูมากที่สุด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กลุ่มนักเรียน นิสิต นักศึกษา ที่อยู่สถานศึกษาในประเทศไทย ถ่ายทอดโดยการสาธิตและบรรยายหมอลำกลอนขั้นพื้นฐานเพื่อเป็นแนวทางในการศึกษาค้นคว้าวิจัยต่อไป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3)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กลุ่มผู้สนใจทั่วไป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ประชาชน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มีการเผยแพร่ทางสื่อ ทีวี วีซีดี อินเทอร์เน็ต และรับเชิญให้ไปเป็นวิทยากรบรรยายเรื่องหมอลำกลอน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จากการที่ครูผู้ประพันธ์กลอนลำ และครูหมอลำกลอน ได้มีการถ่ายทอดผลงานที่ไม่แตกต่างกันทั้งนี้อาจเป็นเพราะว่าวิธีการถ่ายทอดส่วนใหญ่ไม่ว่าจะเป็นโรงเรียน หรือในระดับมหาวิทยาลัยก็จะคล้ายคลึงกัน หรือแม้แต่การเรียนหมอลำในอดีตก็มีส่วนใกล้เคียงกับปัจจุบันมาก เพียงแต่ในปัจจุบันนี้มีเทคโนโลยีด้าน วีซีดี ทีวี วิทยุ และอินเทอร์เน็ต เพิ่มขึ้นเพื่อสร้างความสะดวกสบายให้แก่หมอลำและผู้เรียนเท่านั้น แต่การเรียนที่เห็นผลดีที่สุดคือ การเรียนใกล้ชิดครูมากที่สุด ส่วนการเรียนผ่านอินเทอร์เน็ตเพื่อเพียงให้รู้ว่าหมอลำเป็นอย่างไรเท่านั้น </w:t>
      </w:r>
    </w:p>
    <w:p w:rsidR="00385F32" w:rsidRPr="007506A6" w:rsidRDefault="00385F32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ลักษณ์ของกลอนลำส่วนใหญ่มีความแตกต่างกันอย่างชัดเจน โดย กลอนลำทางสั้นจะมีจำนวนคำในประโยคระหว่าง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7-14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 จำนวนสัมผัสจะอยู่ระหว่างคำที่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และไม่จำกัดจำนวนบท ส่วนกลอนลำทางยาวจะมีจำนวนคำในประโยคระหว่าง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12-24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คำ จำนวนสัมผัสจะอยู่ระหว่างคำที่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และไม่จำกัดจำนวนบท และกลอนลำ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จะมีจำนวนคำระหว่าง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12-24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คำ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จำนวนสัมผัสจะอยู่ระหว่างคำที่ 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</w:rPr>
        <w:t>3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หรือ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="007B7E04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และไม่จำกัดจำนวนบท</w:t>
      </w:r>
    </w:p>
    <w:p w:rsidR="00013DC8" w:rsidRPr="007506A6" w:rsidRDefault="007B7E04" w:rsidP="00AC09F2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แต่ในปัจจุบันนี้มี</w:t>
      </w:r>
      <w:r w:rsidR="007021D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บางกลอนลำ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ที่นำเอา</w:t>
      </w:r>
      <w:r w:rsidR="007021D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กลอนลำทางยาวไปเพิ่มจังหวะให้เร็วขึ้น</w:t>
      </w:r>
      <w:r w:rsidR="007021D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ทำให้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กลายเป็นลำทางสั้นไป</w:t>
      </w:r>
      <w:r w:rsidR="007021D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เลยก็มี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แต่รูปแบบ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ลักษณ์การประพันธ์ก็ยังเป็นทำนองลำทางยาวอยู่เช่นเดิม ผู้ที่จะขับลำในกลอนเหล่านี้ได้นั้นมักจะเป็นหมอลำอาชีพที่มีมีประสบการณ์สูงเพราะต้องอาศัยการรวบคำอย่างช่ำชอง</w:t>
      </w:r>
    </w:p>
    <w:p w:rsidR="005A667B" w:rsidRPr="007506A6" w:rsidRDefault="00013DC8" w:rsidP="004D3506">
      <w:pPr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ในด้านทำนองลำพบว่า ในการลำในแต่ละทำนองกลอนลำจะมีความแตกต่างกัน คือ ทำนองลำทางสั้นมีลักษณะทำนองอยู่ในโม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เมเจอร์ ส่วนทำนองการขับลำของหมอลำอิงอยู่กับทำนองลายสุด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สะแนน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ทำนองลำทางยาวมีลักษณะทำนองอยู่ในโม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ทำนองการขับลำของหมอลำอิงอยู่กับทำนองลายใหญ่</w:t>
      </w:r>
      <w:r w:rsidR="005A667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ทำนองลำ</w:t>
      </w:r>
      <w:proofErr w:type="spellStart"/>
      <w:r w:rsidR="005A667B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มีลักษณะทำนองอยู่ในโม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ดเสียง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เนอร์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ส่วนทำนองการขับลำของหมอลำอิงอยู่กับทำนองลายลำ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ที่แต่ละทำนองต่างก็เป็นเอกเทศ แต่สามารถเติมส่วนประดับประดาและเทคนิควิธีลำของหมอลำแต่ละคนได้ </w:t>
      </w:r>
    </w:p>
    <w:p w:rsidR="00013DC8" w:rsidRPr="007506A6" w:rsidRDefault="00013DC8" w:rsidP="004D3506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ลักษณ์ของกลอนลำทำนองขอนแก่น พบว่า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ลักษณ์ของกลอนลำทำนองขอนแก่น เนื้อหากลอนลำทางสั้น ประกอบไปด้วยกลอนลำประวัติศาสตร์ กลอน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ลำผญา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กลอนลำโจทย์แก้ กลอนลำพื้น กลอนลำสินไซ และกลอนเซิ้ง เป็นต้น เนื้อหาของกลอนลำทางสั้น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ประกอบด้วย กลอนลำประวัติศาสตร์ กลอนลำอัศจรรย์ กลอนลำผีฟ้า และกลอนลำ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เพอะ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เป็นต้น และเนื้อหาของกลอนลำ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ประกอบด้วย กลอนลำเกี้ยวสาว และกลอนลำรณรงค์ เป็นต้น เนื้อหากลอนลำเหล่านี้จะมีสังคีตลักษณ์ ลำแต่ละทำนองมีทำนองที่ตัดขาดจากกันได้อย่างชัดเจนไม่สับสนปนเปรอกัน ผู้ฟังสามารถจำแนกประเภทของทำนองลำได้ทันทีที่ได้ยิน และมี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การประพันธ์บทร้องใช้จำนวนคำ และแต่ละจังหวะตรงกับจำนวนพยางค์ ที่กำหนดในทำนองย่อยเอกประโยค และท่อนเพลงโดยมีคำประดับประดาจำนวนไม่มาก ทำนองหลักของแต่ละประเภทลำและการใช้คำสัมผัสเป็นไปตามข้อบังคับของ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ลักษณ์อย่างชัดเจน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กลอนลำทางสั้นมีการใช้รสของหัสสะไนยะวาทีมากที่สุดเนื้อหากลอนลำทางยาวมีการใช้เลือกใช้รสของ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เสาวรจนี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มากที่สุด และ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เนื้อหากลอนลำ</w:t>
      </w:r>
      <w:proofErr w:type="spellStart"/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eastAsia="Batang" w:hAnsi="TH SarabunPSK" w:cs="TH SarabunPSK"/>
          <w:color w:val="000000" w:themeColor="text1"/>
          <w:sz w:val="28"/>
          <w:szCs w:val="28"/>
          <w:cs/>
        </w:rPr>
        <w:t xml:space="preserve">มีการใช้รสของ หัสสะไนยะวาที และนารีปราโมทย์มากที่สุด </w:t>
      </w: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013DC8" w:rsidRPr="007506A6" w:rsidRDefault="00013DC8" w:rsidP="004D350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ข้อเสนอแนะ</w:t>
      </w:r>
    </w:p>
    <w:p w:rsidR="00013DC8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จากการศึกษา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วิจัยอัต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ลักษณ์ของลำกลอนทำนองขอนแก่น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มีข้อเสนอแนะดังต่อไปนี้</w:t>
      </w:r>
    </w:p>
    <w:p w:rsidR="00C93A77" w:rsidRPr="007506A6" w:rsidRDefault="00C93A77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lastRenderedPageBreak/>
        <w:t xml:space="preserve">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  <w:t xml:space="preserve">1.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ข้อเสนอแนะเชิงนโยบาย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1.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1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หมอลำกลอนเป็นศิลปะการแสดงที่ได้รับการขึ้นทะเบียนเป็นมรดกภูมิปัญญาไทย ตั้งแต่ปี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2552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แต่กระบวนการนำหมอลำกลอนมาฟื้นฟู และสืบทอดยังมีน้อยมาก ข้อสรุปที่ได้จากการวิจัยในครั้งนี้ชี้ว่าสาเหตุสำคัญประการหนึ่งคือ การเผยแพร่และการสืบทอดหมอลำกลอน ยังมีน้อยมากโดยเฉพาะครูผู้ประพันธ์กลอนลำและครูหมอลำกลอน ซึ่งปัจจุบันนี้เหลือน้อยมาก รัฐบาล และหน่วยงานต่าง ๆ ของรัฐควรจะหาแนวทาง และส่งเสริมการประพันธ์กลอนลำในหลักสูตรท้องถิ่นสถานศึกษานี้ให้เป็นวาระแห่งชาติต่อไป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1.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จากกรณีศึกษาตัวอย่างกลอนลำทั้งสามประเภท ได้แก่ กลอนลำทางสั้น กลอนลำทางยาว และกลอนลำ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เต้ย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ทำให้ทราบว่าในกลอนลำแต่ละประเภทได้มีเนื้อหาที่แตกต่างกัน ซึ่งบางประเภทนั้นได้รับความนิยมน้อยลงมาก อาจเป็นเพราะความเจริญทางเทคโนโลยีก็เป็นได้ เช่น กลอนลำผีฟ้า ซึ่งแทบจะหาดูได้อยาก หน่วยงานต่าง ๆ ไม่ว่าจะเป็นด้านการศึกษา สำนักวัฒนธรรมประจำจังหวัดภาคตะวันออกเฉียงเหนือ ควรได้ทำการบันทึกจัดเก็บข้อมูลเหล่านี้ไว้ให้ละเอียดและส่งเสริมการลำผีฟ้าที่ยังหลงเหลืออยู่เพื่อเป็นการอนุรักษ์และสืบทอดต่อไป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  <w:t xml:space="preserve">2.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ข้อเสนอแนะในการนำผลการวิจัยไปใช้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1.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สถาบันการศึกษาทั้งของรัฐและเอกชนทั้งในระบบ นอกระบบ และตามอัธยาศัย ควรนำผลงานวิจัยนี้ไปใช้ประโยชน์ใน การทำนุบำรุงการศึกษาทางภูมิปัญญาท้องถิ่น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โดยใช้เป็นแนวทางในการจัดทำหลักท้องถิ่น ใช้ในการจัดกิจกรรมการเรียนการสอนในรายวิชาภูมิปัญญาไทย และใช้เป็นเอกสารประกอบการ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สัมนา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และอบรม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 2.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ผู้ที่สนใจในการประพันธ์กลอนลำหรือผู้ที่มีส่วนที่เกี่ยวข้องควรศึกษา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ลักษณ์ของกลอนลำให้ละเอียดเพราะกลอนลำแต่ละประเภทมีลักษณะทำนองที่แตกต่างกันอย่างเด่นชัด และมีเนื้อหาที่แตกต่างกันออกไปในแต่ละประเภทของกลอนลำ ซึ่งสมารถศึกษาได้ในตำราการประพันธ์กลอนลำที่ได้จากวิจัยนี้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ab/>
        <w:t xml:space="preserve">     3.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การประพันธ์กลอนลำอาจจะไม่ใช่รู้เพียงแต่การประพันธ์กลอนลำให้ถูกต้องตามหลักการเท่านั้น ผู้ประพันธ์ควรรู้จักการเลือกรสการประพันธ์ให้เหมาะสมด้วยเพื่อให้เกิดสุนทรียะในการรับฟัง และเกิดสุนทรียภาพสำหรับผู้ประพันธ์ ทำให้บ่งบอก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ถึงอัต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ลักษณ์ของครูผู้ประพันธ์คนนั้น ๆได้อย่างชัดเจน ซึ่งสมารถศึกษาได้ใน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ตำราการประพันธ์กลอนลำที่ได้จากวิจัยนี้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3.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ข้อเสนอแนะสำหรับการศึกษาวิจัยครั้งต่อไป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3.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>1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ควรมีการศึกษาวิจัยเรื่อง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ลักษณ์ของหมอลำกลอน ภาคตะวันออกเฉียงเหนือ </w:t>
      </w:r>
    </w:p>
    <w:p w:rsidR="00013DC8" w:rsidRPr="007506A6" w:rsidRDefault="00013DC8" w:rsidP="004D3506">
      <w:pPr>
        <w:tabs>
          <w:tab w:val="left" w:pos="709"/>
          <w:tab w:val="left" w:pos="2835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3.2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ควรมีการศึกษาเปรียบเทียบ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ลักษณ์ของหมอลำกลอน และหมอลำประเภทอื่นๆ เพื่อหาความแตกต่างและนำมาถอดบทเรียน</w:t>
      </w:r>
    </w:p>
    <w:p w:rsidR="0096358E" w:rsidRPr="007506A6" w:rsidRDefault="00013DC8" w:rsidP="004D3506">
      <w:pPr>
        <w:widowControl/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3.3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ควรศึกษาวิจัย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ลักษณ์ของหมอลำกลอนในประเทศไทยและประเทศลาว เพื่อทราบความแตกต่างของสังคีตลักษณ์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และอัต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ลักษณ์ของหมอลำกลอน</w:t>
      </w:r>
    </w:p>
    <w:p w:rsidR="00A0269E" w:rsidRPr="007506A6" w:rsidRDefault="00A0269E" w:rsidP="004D3506">
      <w:pPr>
        <w:widowControl/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2D6CAD" w:rsidRPr="007506A6" w:rsidRDefault="002D6CAD" w:rsidP="00A0269E">
      <w:pPr>
        <w:widowControl/>
        <w:spacing w:line="276" w:lineRule="auto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  <w:r w:rsidRPr="007506A6">
        <w:rPr>
          <w:rFonts w:ascii="TH SarabunPSK" w:eastAsia="AngsanaNew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 xml:space="preserve">กิตติกรรมประกาศ </w:t>
      </w:r>
    </w:p>
    <w:p w:rsidR="002D6CAD" w:rsidRPr="007506A6" w:rsidRDefault="002D6CAD" w:rsidP="0096358E">
      <w:pPr>
        <w:widowControl/>
        <w:spacing w:line="276" w:lineRule="auto"/>
        <w:ind w:firstLine="720"/>
        <w:jc w:val="thaiDistribute"/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</w:pP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งานวิจัยครั้งนี้สำเร็จลุล่วงไปด้วยดี โดยได้รับทุนสนับสนุนการวิจัยจากงบประมาณรายได้มหาวิทยาลัยภาคตะวันออกเฉียงเหนือ ประจำปี 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>255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 w:bidi="lo-LA"/>
        </w:rPr>
        <w:t>5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 ผู้วิจัยขอขอบคุณ สำนักวิจัยและพัฒนามหาวิทยาลัยภาคตะวันออกเฉียงเหนือ ที่ให้การสนับสนุนเป็นอย่างดี ขอขอบพระคุณ 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รศ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>.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สำเร็จ คำโมง ที่แนะนำวิธีวิทยาตลอดจนประสิทธ์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สาท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วิชาความรู้ด้านการประพันธ์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กลอนลำ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 และดนตรี ขอขอบพระคุณ รองศาสตราจารย์ ดร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>.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ยาใจ บริบูรณ์ 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รองศาตรา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จารย์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 xml:space="preserve"> 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วิไลวัจส์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 xml:space="preserve"> 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lang w:eastAsia="en-US"/>
        </w:rPr>
        <w:t> 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กฤษณะ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ภูติ และรองศาสตราจารย์ประจิตร มหา</w:t>
      </w:r>
      <w:proofErr w:type="spellStart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>หิง</w:t>
      </w:r>
      <w:proofErr w:type="spellEnd"/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shd w:val="clear" w:color="auto" w:fill="FFFFFF"/>
          <w:cs/>
          <w:lang w:eastAsia="en-US"/>
        </w:rPr>
        <w:t xml:space="preserve"> ที่ให้คำแนะนำด้านระเบียบวิธีการวิจัย 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อาจารย์ที่ปรึกษาด้วยดีตลอดมา ขอขอบ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พระคุณดร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>.</w:t>
      </w:r>
      <w:r w:rsidR="00855FF4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ราตรีศรีวิไล บงสิทธิพร </w:t>
      </w:r>
      <w:r w:rsidR="00C25129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พ่อครูเคน  ดาเหลาศิลปิน แห่งชาติ พ่อทองเจริญ ดาเหลา ผู้ช่วยศาสตราจารย์ดร</w:t>
      </w:r>
      <w:r w:rsidR="00C25129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lang w:eastAsia="en-US"/>
        </w:rPr>
        <w:t>.</w:t>
      </w:r>
      <w:r w:rsidR="00C25129"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>เจริญชัย ชนไพโรจน์ และอาจารย์ประมวล  พิมพ์เสน</w:t>
      </w:r>
      <w:r w:rsidRPr="007506A6">
        <w:rPr>
          <w:rFonts w:ascii="TH SarabunPSK" w:eastAsia="AngsanaNew" w:hAnsi="TH SarabunPSK" w:cs="TH SarabunPSK"/>
          <w:color w:val="000000" w:themeColor="text1"/>
          <w:kern w:val="0"/>
          <w:sz w:val="28"/>
          <w:szCs w:val="28"/>
          <w:cs/>
          <w:lang w:eastAsia="en-US"/>
        </w:rPr>
        <w:t xml:space="preserve"> ที่ให้ข้อมูลอย่างครบถ้วน และสนับสนุนโครงการวิจัยด้วยดีตลอดมา</w:t>
      </w:r>
    </w:p>
    <w:p w:rsidR="002D0D82" w:rsidRPr="007506A6" w:rsidRDefault="002D0D82" w:rsidP="002D6CAD">
      <w:pPr>
        <w:widowControl/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</w:p>
    <w:p w:rsidR="002D6CAD" w:rsidRPr="007506A6" w:rsidRDefault="002D6CAD" w:rsidP="002D6CAD">
      <w:pPr>
        <w:widowControl/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kern w:val="0"/>
          <w:sz w:val="32"/>
          <w:szCs w:val="32"/>
          <w:lang w:eastAsia="en-US"/>
        </w:rPr>
      </w:pPr>
      <w:r w:rsidRPr="007506A6">
        <w:rPr>
          <w:rFonts w:ascii="TH SarabunPSK" w:eastAsia="AngsanaNew" w:hAnsi="TH SarabunPSK" w:cs="TH SarabunPSK"/>
          <w:b/>
          <w:bCs/>
          <w:color w:val="000000" w:themeColor="text1"/>
          <w:kern w:val="0"/>
          <w:sz w:val="32"/>
          <w:szCs w:val="32"/>
          <w:cs/>
          <w:lang w:eastAsia="en-US"/>
        </w:rPr>
        <w:t>บรรณานุกรม</w:t>
      </w:r>
    </w:p>
    <w:p w:rsidR="00032D13" w:rsidRPr="007506A6" w:rsidRDefault="00032D13" w:rsidP="0025751A">
      <w:pPr>
        <w:autoSpaceDE w:val="0"/>
        <w:autoSpaceDN w:val="0"/>
        <w:adjustRightInd w:val="0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[1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กรมส่งเสริมวัฒนธรรม</w:t>
      </w:r>
      <w:proofErr w:type="gramEnd"/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กระทรวงวัฒนธรรม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(2554). </w:t>
      </w:r>
    </w:p>
    <w:p w:rsidR="00C93A77" w:rsidRDefault="00032D13" w:rsidP="00C93A77">
      <w:pPr>
        <w:autoSpaceDE w:val="0"/>
        <w:autoSpaceDN w:val="0"/>
        <w:adjustRightInd w:val="0"/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</w:t>
      </w:r>
      <w:r w:rsidR="0025751A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สื</w:t>
      </w:r>
      <w:r w:rsidR="00C93A77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บสาน</w:t>
      </w:r>
      <w:proofErr w:type="spellStart"/>
      <w:r w:rsidR="00C93A77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ฮีตฮอย</w:t>
      </w:r>
      <w:proofErr w:type="spellEnd"/>
      <w:r w:rsidR="00C93A77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หมอลำเฉลิมพระเกียรติฯ</w:t>
      </w:r>
      <w:r w:rsidR="00C93A77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25751A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84 </w:t>
      </w:r>
    </w:p>
    <w:p w:rsidR="0025751A" w:rsidRPr="007506A6" w:rsidRDefault="00C93A77" w:rsidP="00C93A77">
      <w:pPr>
        <w:autoSpaceDE w:val="0"/>
        <w:autoSpaceDN w:val="0"/>
        <w:adjustRightInd w:val="0"/>
        <w:jc w:val="left"/>
        <w:rPr>
          <w:rFonts w:ascii="TH SarabunPSK" w:hAnsi="TH SarabunPSK" w:cs="TH SarabunPSK"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</w:t>
      </w:r>
      <w:r w:rsidR="0025751A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พรรษา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ขอนแก่น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ขอนแก่นการพิมพ์</w:t>
      </w:r>
      <w:r w:rsidR="0025751A"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032D13" w:rsidRPr="007506A6" w:rsidRDefault="00032D13" w:rsidP="00032D13">
      <w:pPr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</w:t>
      </w:r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</w:rPr>
        <w:t>2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บุญจันทร์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จอมศรีประเสริฐ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(2554,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กรกฎาคม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.) </w:t>
      </w:r>
    </w:p>
    <w:p w:rsidR="00032D13" w:rsidRPr="007506A6" w:rsidRDefault="00032D13" w:rsidP="00032D13">
      <w:pP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เคน ดาเหลา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สัมภาษณ์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หลักของการแต่งกลอนลำ</w:t>
      </w:r>
    </w:p>
    <w:p w:rsidR="00032D13" w:rsidRPr="007506A6" w:rsidRDefault="00032D13" w:rsidP="00032D13">
      <w:pP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     และการอนุรักษ์ภูมิปัญญาไทย (หมอลำกลอน)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,  </w:t>
      </w:r>
    </w:p>
    <w:p w:rsidR="00032D13" w:rsidRPr="007506A6" w:rsidRDefault="00032D13" w:rsidP="00032D13">
      <w:pP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     กล้องวีดีโอของผู้สัมภาษณ์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[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2554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กรกฎาคม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18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.]</w:t>
      </w:r>
    </w:p>
    <w:p w:rsidR="00B264FF" w:rsidRPr="007506A6" w:rsidRDefault="00B264FF" w:rsidP="00C93A77">
      <w:pPr>
        <w:autoSpaceDE w:val="0"/>
        <w:autoSpaceDN w:val="0"/>
        <w:adjustRightInd w:val="0"/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[3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ราตรีศรีวิไล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บงสิทธิพร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.  (2544)</w:t>
      </w:r>
      <w:proofErr w:type="gramStart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. 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สุ</w:t>
      </w:r>
      <w:bookmarkStart w:id="0" w:name="_GoBack"/>
      <w:bookmarkEnd w:id="0"/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นทรียภาพใน</w:t>
      </w:r>
      <w:proofErr w:type="gramEnd"/>
    </w:p>
    <w:p w:rsidR="00B264FF" w:rsidRPr="007506A6" w:rsidRDefault="00B264FF" w:rsidP="00B264F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     กลอนลำของหมอลำกลอน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: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องค์ประกอบและปัจจัย</w:t>
      </w:r>
    </w:p>
    <w:p w:rsidR="00B264FF" w:rsidRPr="007506A6" w:rsidRDefault="00B264FF" w:rsidP="00B264FF">
      <w:pPr>
        <w:widowControl/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lastRenderedPageBreak/>
        <w:t xml:space="preserve">       เกื้อหนุนในการสร้างสรรค์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วิทยานิพนธ์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proofErr w:type="spellStart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ศศ</w:t>
      </w:r>
      <w:proofErr w:type="spellEnd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</w:p>
    <w:p w:rsidR="00B264FF" w:rsidRPr="007506A6" w:rsidRDefault="00B264FF" w:rsidP="00B264FF">
      <w:pP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มหาสารคาม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: 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มหาวิทยาลัยมหาสารคาม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C93A77" w:rsidRDefault="00B264FF" w:rsidP="00C93A77">
      <w:pPr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[4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สุจรรยา</w:t>
      </w:r>
      <w:proofErr w:type="gramEnd"/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โชติช่วง.  (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2555).  </w:t>
      </w:r>
      <w:r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การศึกษาสภาพการ</w:t>
      </w:r>
    </w:p>
    <w:p w:rsidR="00C93A77" w:rsidRDefault="00C93A77" w:rsidP="00C93A77">
      <w:pPr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 </w:t>
      </w:r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พัฒนา</w:t>
      </w:r>
      <w:proofErr w:type="spellStart"/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อัตลักาณ์</w:t>
      </w:r>
      <w:proofErr w:type="spellEnd"/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และเอกลักษณ์ของสถานศึกษา </w:t>
      </w:r>
    </w:p>
    <w:p w:rsidR="00C93A77" w:rsidRDefault="00C93A77" w:rsidP="00C93A77">
      <w:pPr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  </w:t>
      </w:r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สังกัด</w:t>
      </w: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สำนักงานเขตพื้นที่การศึกษาประถมศึกษา</w:t>
      </w: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</w:p>
    <w:p w:rsidR="00B264FF" w:rsidRPr="00C93A77" w:rsidRDefault="00C93A77" w:rsidP="00B264FF">
      <w:pPr>
        <w:jc w:val="lef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  </w:t>
      </w:r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พิษณุโลก เขต </w:t>
      </w:r>
      <w:r w:rsidR="00B264FF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1.</w:t>
      </w:r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สารนิพนธ์ </w:t>
      </w:r>
      <w:proofErr w:type="spellStart"/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กศ</w:t>
      </w:r>
      <w:proofErr w:type="spellEnd"/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.ม. พิษณุโลก : </w:t>
      </w:r>
    </w:p>
    <w:p w:rsidR="00B264FF" w:rsidRPr="007506A6" w:rsidRDefault="00B264FF" w:rsidP="00B264FF">
      <w:pPr>
        <w:autoSpaceDE w:val="0"/>
        <w:autoSpaceDN w:val="0"/>
        <w:adjustRightInd w:val="0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 มหาวิทยาลัยนเรศวร.</w:t>
      </w:r>
    </w:p>
    <w:p w:rsidR="00C93A77" w:rsidRDefault="00032D13" w:rsidP="00C93A77">
      <w:pPr>
        <w:autoSpaceDE w:val="0"/>
        <w:autoSpaceDN w:val="0"/>
        <w:adjustRightInd w:val="0"/>
        <w:jc w:val="left"/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</w:t>
      </w:r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สุ</w:t>
      </w:r>
      <w:proofErr w:type="spellStart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รพงษ์</w:t>
      </w:r>
      <w:proofErr w:type="spellEnd"/>
      <w:proofErr w:type="gramEnd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 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ลือทองจักร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,  </w:t>
      </w:r>
      <w:proofErr w:type="spellStart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ผศ</w:t>
      </w:r>
      <w:proofErr w:type="spellEnd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.  (2552)</w:t>
      </w:r>
      <w:proofErr w:type="gramStart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.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 </w:t>
      </w:r>
      <w:r w:rsidR="002D0D82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หลัก</w:t>
      </w:r>
      <w:proofErr w:type="gramEnd"/>
    </w:p>
    <w:p w:rsidR="00C93A77" w:rsidRDefault="00C93A77" w:rsidP="00C93A77">
      <w:pPr>
        <w:autoSpaceDE w:val="0"/>
        <w:autoSpaceDN w:val="0"/>
        <w:adjustRightInd w:val="0"/>
        <w:jc w:val="left"/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  <w:t xml:space="preserve">       </w:t>
      </w:r>
      <w:r w:rsidR="002D0D82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มานุษยวิทยาและหลักสังคมวิทยา</w:t>
      </w:r>
      <w:r w:rsidR="002D0D82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2D0D82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คณะ</w:t>
      </w:r>
    </w:p>
    <w:p w:rsidR="00032D13" w:rsidRPr="00C93A77" w:rsidRDefault="00C93A77" w:rsidP="00C93A77">
      <w:pPr>
        <w:autoSpaceDE w:val="0"/>
        <w:autoSpaceDN w:val="0"/>
        <w:adjustRightInd w:val="0"/>
        <w:jc w:val="left"/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  <w:t xml:space="preserve">       </w:t>
      </w:r>
      <w:r w:rsidR="002D0D82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มนุษยศาสตร์และสังคมศาสตร์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.  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อุดรธานี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:  </w:t>
      </w:r>
    </w:p>
    <w:p w:rsidR="006411FC" w:rsidRPr="007506A6" w:rsidRDefault="00032D13" w:rsidP="006411FC">
      <w:pPr>
        <w:widowControl/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      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มหาวิทยาลัยราช</w:t>
      </w:r>
      <w:proofErr w:type="spellStart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ภัฏ</w:t>
      </w:r>
      <w:proofErr w:type="spellEnd"/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อุดรธานี</w:t>
      </w:r>
      <w:r w:rsidR="002D0D82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.</w:t>
      </w:r>
    </w:p>
    <w:p w:rsidR="00032D13" w:rsidRPr="007506A6" w:rsidRDefault="00032D13" w:rsidP="00654BD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[</w:t>
      </w:r>
      <w:r w:rsidR="00B264FF" w:rsidRPr="007506A6">
        <w:rPr>
          <w:rFonts w:ascii="TH SarabunPSK" w:hAnsi="TH SarabunPSK" w:cs="TH SarabunPSK"/>
          <w:color w:val="000000" w:themeColor="text1"/>
          <w:sz w:val="28"/>
          <w:szCs w:val="28"/>
        </w:rPr>
        <w:t>6</w:t>
      </w:r>
      <w:proofErr w:type="gramStart"/>
      <w:r w:rsidRPr="007506A6">
        <w:rPr>
          <w:rFonts w:ascii="TH SarabunPSK" w:hAnsi="TH SarabunPSK" w:cs="TH SarabunPSK"/>
          <w:color w:val="000000" w:themeColor="text1"/>
          <w:sz w:val="28"/>
          <w:szCs w:val="28"/>
        </w:rPr>
        <w:t>]</w:t>
      </w: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proofErr w:type="gramEnd"/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fldChar w:fldCharType="begin"/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instrText xml:space="preserve"> HYPERLINK "http://www.library.msu.ac.th/web/searching.php?MAUTHOR=%20%E0%B9%80%E0%B8%AA%E0%B8%87%E0%B8%B5%E0%B9%88%E0%B8%A2%E0%B8%A1%20%E0%B8%9A%E0%B8%B6%E0%B8%87%E0%B9%84%E0%B8%AA%E0%B8%A2%E0%B9%8C" </w:instrTex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fldChar w:fldCharType="separate"/>
      </w:r>
      <w:r w:rsidR="00654BDB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  <w:cs/>
        </w:rPr>
        <w:t>เสงี่ยม บึง</w:t>
      </w:r>
      <w:proofErr w:type="spellStart"/>
      <w:r w:rsidR="00654BDB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  <w:cs/>
        </w:rPr>
        <w:t>ไสย์</w:t>
      </w:r>
      <w:proofErr w:type="spellEnd"/>
      <w:r w:rsidR="00654BDB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</w:rPr>
        <w:fldChar w:fldCharType="end"/>
      </w:r>
      <w:r w:rsidR="00654BDB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</w:rPr>
        <w:t xml:space="preserve">.  </w:t>
      </w:r>
      <w:proofErr w:type="gramStart"/>
      <w:r w:rsidR="00654BDB" w:rsidRPr="007506A6">
        <w:rPr>
          <w:rFonts w:ascii="TH SarabunPSK" w:eastAsia="Times New Roman" w:hAnsi="TH SarabunPSK" w:cs="TH SarabunPSK"/>
          <w:color w:val="000000" w:themeColor="text1"/>
          <w:sz w:val="28"/>
          <w:szCs w:val="28"/>
        </w:rPr>
        <w:t>(</w: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2533, 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เมษายน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.</w: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proofErr w:type="gramEnd"/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032D13" w:rsidRPr="007506A6" w:rsidRDefault="00032D13" w:rsidP="00654BDB">
      <w:pPr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</w:pPr>
      <w:r w:rsidRPr="007506A6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พิมพ์ </w:t>
      </w:r>
      <w:proofErr w:type="spellStart"/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รัตน</w:t>
      </w:r>
      <w:proofErr w:type="spellEnd"/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คุณศาสตร์</w: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สัมภาษณ์</w: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="00654BDB" w:rsidRPr="007506A6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การเป็น</w:t>
      </w:r>
      <w:r w:rsidR="00654BDB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นักแต่ง</w:t>
      </w:r>
    </w:p>
    <w:p w:rsidR="00654BDB" w:rsidRPr="007506A6" w:rsidRDefault="00032D13" w:rsidP="00032D13">
      <w:pPr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 xml:space="preserve">        </w:t>
      </w:r>
      <w:r w:rsidR="00654BDB" w:rsidRPr="007506A6"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  <w:cs/>
        </w:rPr>
        <w:t>กลอนลำ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>, 26-27  [</w:t>
      </w:r>
      <w:r w:rsidR="00654BDB" w:rsidRPr="007506A6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2533, 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เมษายน</w:t>
      </w:r>
      <w:r w:rsidR="00654BDB" w:rsidRPr="007506A6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25.].</w:t>
      </w:r>
    </w:p>
    <w:p w:rsidR="00654BDB" w:rsidRPr="007506A6" w:rsidRDefault="00654BDB" w:rsidP="00032D13">
      <w:pPr>
        <w:jc w:val="left"/>
        <w:rPr>
          <w:rFonts w:ascii="TH SarabunPSK" w:hAnsi="TH SarabunPSK" w:cs="TH SarabunPSK"/>
          <w:color w:val="000000" w:themeColor="text1"/>
          <w:sz w:val="28"/>
          <w:szCs w:val="28"/>
        </w:rPr>
      </w:pPr>
    </w:p>
    <w:sectPr w:rsidR="00654BDB" w:rsidRPr="007506A6" w:rsidSect="0044031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32"/>
    <w:rsid w:val="00013DC8"/>
    <w:rsid w:val="00023B4A"/>
    <w:rsid w:val="00032D13"/>
    <w:rsid w:val="00037FBC"/>
    <w:rsid w:val="00040638"/>
    <w:rsid w:val="00074249"/>
    <w:rsid w:val="00076C66"/>
    <w:rsid w:val="000E0F21"/>
    <w:rsid w:val="000F5A5B"/>
    <w:rsid w:val="001123D8"/>
    <w:rsid w:val="00123C9C"/>
    <w:rsid w:val="00137D2C"/>
    <w:rsid w:val="00155692"/>
    <w:rsid w:val="001726D4"/>
    <w:rsid w:val="001775AC"/>
    <w:rsid w:val="001936AE"/>
    <w:rsid w:val="001B3920"/>
    <w:rsid w:val="001D7E37"/>
    <w:rsid w:val="001F37E9"/>
    <w:rsid w:val="001F5F97"/>
    <w:rsid w:val="00216138"/>
    <w:rsid w:val="00225291"/>
    <w:rsid w:val="0025048B"/>
    <w:rsid w:val="0025751A"/>
    <w:rsid w:val="00280E03"/>
    <w:rsid w:val="0028520C"/>
    <w:rsid w:val="002D0D82"/>
    <w:rsid w:val="002D6CAD"/>
    <w:rsid w:val="002E668F"/>
    <w:rsid w:val="002F66E8"/>
    <w:rsid w:val="00327E17"/>
    <w:rsid w:val="003420CD"/>
    <w:rsid w:val="00376759"/>
    <w:rsid w:val="00385F32"/>
    <w:rsid w:val="003B14E8"/>
    <w:rsid w:val="003C63A6"/>
    <w:rsid w:val="003F02AD"/>
    <w:rsid w:val="00413053"/>
    <w:rsid w:val="004262C2"/>
    <w:rsid w:val="004309D9"/>
    <w:rsid w:val="004375ED"/>
    <w:rsid w:val="00440316"/>
    <w:rsid w:val="00447020"/>
    <w:rsid w:val="004516DA"/>
    <w:rsid w:val="00480B33"/>
    <w:rsid w:val="00482109"/>
    <w:rsid w:val="00495A19"/>
    <w:rsid w:val="004B31B5"/>
    <w:rsid w:val="004C40B0"/>
    <w:rsid w:val="004C5F81"/>
    <w:rsid w:val="004D09C7"/>
    <w:rsid w:val="004D3506"/>
    <w:rsid w:val="004D36AE"/>
    <w:rsid w:val="00512F8F"/>
    <w:rsid w:val="00522B64"/>
    <w:rsid w:val="00525880"/>
    <w:rsid w:val="00533B3F"/>
    <w:rsid w:val="005423CF"/>
    <w:rsid w:val="00551F7C"/>
    <w:rsid w:val="00553C5C"/>
    <w:rsid w:val="005567CE"/>
    <w:rsid w:val="005617DB"/>
    <w:rsid w:val="00562665"/>
    <w:rsid w:val="005811CD"/>
    <w:rsid w:val="00585449"/>
    <w:rsid w:val="005A377C"/>
    <w:rsid w:val="005A667B"/>
    <w:rsid w:val="005B2BCF"/>
    <w:rsid w:val="005C4A55"/>
    <w:rsid w:val="006178BA"/>
    <w:rsid w:val="00627275"/>
    <w:rsid w:val="006411FC"/>
    <w:rsid w:val="00654BDB"/>
    <w:rsid w:val="00663633"/>
    <w:rsid w:val="00695D52"/>
    <w:rsid w:val="006A4079"/>
    <w:rsid w:val="006C0D34"/>
    <w:rsid w:val="006F1F0B"/>
    <w:rsid w:val="006F57EB"/>
    <w:rsid w:val="007021DB"/>
    <w:rsid w:val="00710516"/>
    <w:rsid w:val="00712B44"/>
    <w:rsid w:val="0073306D"/>
    <w:rsid w:val="007506A6"/>
    <w:rsid w:val="00756C82"/>
    <w:rsid w:val="00766EBE"/>
    <w:rsid w:val="007A1E36"/>
    <w:rsid w:val="007A3BE1"/>
    <w:rsid w:val="007B35FD"/>
    <w:rsid w:val="007B7E04"/>
    <w:rsid w:val="007C4DB2"/>
    <w:rsid w:val="007E7785"/>
    <w:rsid w:val="00804EF8"/>
    <w:rsid w:val="00824174"/>
    <w:rsid w:val="00824EC0"/>
    <w:rsid w:val="0084628B"/>
    <w:rsid w:val="00855FF4"/>
    <w:rsid w:val="00872D81"/>
    <w:rsid w:val="0089110E"/>
    <w:rsid w:val="0089575D"/>
    <w:rsid w:val="008C3A32"/>
    <w:rsid w:val="008D0C2A"/>
    <w:rsid w:val="008E733D"/>
    <w:rsid w:val="009078F3"/>
    <w:rsid w:val="00923E38"/>
    <w:rsid w:val="00926B00"/>
    <w:rsid w:val="0093658B"/>
    <w:rsid w:val="00940666"/>
    <w:rsid w:val="009452C1"/>
    <w:rsid w:val="0096358E"/>
    <w:rsid w:val="0097579E"/>
    <w:rsid w:val="00982455"/>
    <w:rsid w:val="00991E3C"/>
    <w:rsid w:val="00994990"/>
    <w:rsid w:val="009A0C35"/>
    <w:rsid w:val="009A1451"/>
    <w:rsid w:val="009D5214"/>
    <w:rsid w:val="009D5D04"/>
    <w:rsid w:val="009D64CC"/>
    <w:rsid w:val="00A0269E"/>
    <w:rsid w:val="00A3229F"/>
    <w:rsid w:val="00A324A2"/>
    <w:rsid w:val="00A709A5"/>
    <w:rsid w:val="00A717EF"/>
    <w:rsid w:val="00A744C3"/>
    <w:rsid w:val="00A85F26"/>
    <w:rsid w:val="00AA1F9E"/>
    <w:rsid w:val="00AC09F2"/>
    <w:rsid w:val="00AC16B3"/>
    <w:rsid w:val="00AC3951"/>
    <w:rsid w:val="00AE6F12"/>
    <w:rsid w:val="00B16AD1"/>
    <w:rsid w:val="00B264FF"/>
    <w:rsid w:val="00B31F45"/>
    <w:rsid w:val="00B62882"/>
    <w:rsid w:val="00B940BA"/>
    <w:rsid w:val="00B97D48"/>
    <w:rsid w:val="00BC6F46"/>
    <w:rsid w:val="00BD6715"/>
    <w:rsid w:val="00BE65EC"/>
    <w:rsid w:val="00BF51A4"/>
    <w:rsid w:val="00C04BF8"/>
    <w:rsid w:val="00C25129"/>
    <w:rsid w:val="00C27326"/>
    <w:rsid w:val="00C34A9E"/>
    <w:rsid w:val="00C46499"/>
    <w:rsid w:val="00C564FD"/>
    <w:rsid w:val="00C84AB4"/>
    <w:rsid w:val="00C91EB9"/>
    <w:rsid w:val="00C93A77"/>
    <w:rsid w:val="00CB4479"/>
    <w:rsid w:val="00CD3153"/>
    <w:rsid w:val="00CD3570"/>
    <w:rsid w:val="00D728CF"/>
    <w:rsid w:val="00D8497E"/>
    <w:rsid w:val="00DD1BFC"/>
    <w:rsid w:val="00DD4B59"/>
    <w:rsid w:val="00E03380"/>
    <w:rsid w:val="00E22449"/>
    <w:rsid w:val="00E46254"/>
    <w:rsid w:val="00E51082"/>
    <w:rsid w:val="00E7368C"/>
    <w:rsid w:val="00E87921"/>
    <w:rsid w:val="00E927BF"/>
    <w:rsid w:val="00EA0510"/>
    <w:rsid w:val="00EA2E3C"/>
    <w:rsid w:val="00F13CAF"/>
    <w:rsid w:val="00F30B75"/>
    <w:rsid w:val="00F53B31"/>
    <w:rsid w:val="00F66CFF"/>
    <w:rsid w:val="00F76DA9"/>
    <w:rsid w:val="00FA4F09"/>
    <w:rsid w:val="00FB62E0"/>
    <w:rsid w:val="00FC438F"/>
    <w:rsid w:val="00FD48DB"/>
    <w:rsid w:val="00FE0E1A"/>
    <w:rsid w:val="00FF4459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32"/>
    <w:pPr>
      <w:widowControl w:val="0"/>
      <w:spacing w:after="0" w:line="240" w:lineRule="auto"/>
      <w:jc w:val="both"/>
    </w:pPr>
    <w:rPr>
      <w:rFonts w:ascii="Century" w:eastAsia="MS Mincho" w:hAnsi="Century" w:cs="Angsana New"/>
      <w:kern w:val="2"/>
      <w:sz w:val="21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7E7785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kern w:val="0"/>
      <w:sz w:val="28"/>
      <w:szCs w:val="3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E77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35"/>
    </w:rPr>
  </w:style>
  <w:style w:type="paragraph" w:styleId="a3">
    <w:name w:val="Title"/>
    <w:basedOn w:val="a"/>
    <w:link w:val="a4"/>
    <w:qFormat/>
    <w:rsid w:val="007E7785"/>
    <w:pPr>
      <w:widowControl/>
      <w:jc w:val="center"/>
    </w:pPr>
    <w:rPr>
      <w:rFonts w:ascii="Times New Roman" w:eastAsia="Cordia New" w:hAnsi="Times New Roman"/>
      <w:b/>
      <w:bCs/>
      <w:kern w:val="0"/>
      <w:sz w:val="40"/>
      <w:szCs w:val="40"/>
      <w:lang w:eastAsia="th-TH"/>
    </w:rPr>
  </w:style>
  <w:style w:type="character" w:customStyle="1" w:styleId="a4">
    <w:name w:val="ชื่อเรื่อง อักขระ"/>
    <w:basedOn w:val="a0"/>
    <w:link w:val="a3"/>
    <w:rsid w:val="007E7785"/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paragraph" w:styleId="a5">
    <w:name w:val="List Paragraph"/>
    <w:basedOn w:val="a"/>
    <w:uiPriority w:val="34"/>
    <w:qFormat/>
    <w:rsid w:val="007E7785"/>
    <w:pPr>
      <w:widowControl/>
      <w:spacing w:after="200" w:line="276" w:lineRule="auto"/>
      <w:ind w:left="720"/>
      <w:contextualSpacing/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paragraph" w:customStyle="1" w:styleId="Default">
    <w:name w:val="Default"/>
    <w:rsid w:val="00663633"/>
    <w:pPr>
      <w:autoSpaceDE w:val="0"/>
      <w:autoSpaceDN w:val="0"/>
      <w:adjustRightInd w:val="0"/>
      <w:spacing w:after="0" w:line="240" w:lineRule="auto"/>
    </w:pPr>
    <w:rPr>
      <w:rFonts w:ascii="Browallia New" w:hAnsi="Browallia New" w:cs="Browallia New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663633"/>
    <w:rPr>
      <w:i/>
      <w:iCs/>
    </w:rPr>
  </w:style>
  <w:style w:type="character" w:customStyle="1" w:styleId="st">
    <w:name w:val="st"/>
    <w:basedOn w:val="a0"/>
    <w:rsid w:val="00663633"/>
  </w:style>
  <w:style w:type="table" w:styleId="a7">
    <w:name w:val="Table Grid"/>
    <w:basedOn w:val="a1"/>
    <w:uiPriority w:val="59"/>
    <w:rsid w:val="00013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0">
    <w:name w:val="style20"/>
    <w:basedOn w:val="a0"/>
    <w:rsid w:val="00013DC8"/>
  </w:style>
  <w:style w:type="paragraph" w:styleId="a8">
    <w:name w:val="header"/>
    <w:basedOn w:val="a"/>
    <w:link w:val="a9"/>
    <w:uiPriority w:val="99"/>
    <w:unhideWhenUsed/>
    <w:rsid w:val="00013DC8"/>
    <w:pPr>
      <w:widowControl/>
      <w:tabs>
        <w:tab w:val="center" w:pos="4513"/>
        <w:tab w:val="right" w:pos="9026"/>
      </w:tabs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character" w:customStyle="1" w:styleId="a9">
    <w:name w:val="หัวกระดาษ อักขระ"/>
    <w:basedOn w:val="a0"/>
    <w:link w:val="a8"/>
    <w:uiPriority w:val="99"/>
    <w:rsid w:val="00013DC8"/>
    <w:rPr>
      <w:rFonts w:asciiTheme="majorBidi" w:eastAsia="AngsanaNew" w:hAnsiTheme="majorBidi" w:cstheme="majorBidi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013DC8"/>
    <w:pPr>
      <w:widowControl/>
      <w:tabs>
        <w:tab w:val="center" w:pos="4513"/>
        <w:tab w:val="right" w:pos="9026"/>
      </w:tabs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character" w:customStyle="1" w:styleId="ab">
    <w:name w:val="ท้ายกระดาษ อักขระ"/>
    <w:basedOn w:val="a0"/>
    <w:link w:val="aa"/>
    <w:uiPriority w:val="99"/>
    <w:rsid w:val="00013DC8"/>
    <w:rPr>
      <w:rFonts w:asciiTheme="majorBidi" w:eastAsia="AngsanaNew" w:hAnsiTheme="majorBidi" w:cstheme="majorBidi"/>
      <w:sz w:val="32"/>
      <w:szCs w:val="40"/>
    </w:rPr>
  </w:style>
  <w:style w:type="paragraph" w:customStyle="1" w:styleId="ac">
    <w:name w:val="»¡µÔ"/>
    <w:basedOn w:val="Default"/>
    <w:next w:val="Default"/>
    <w:uiPriority w:val="99"/>
    <w:rsid w:val="00013DC8"/>
    <w:rPr>
      <w:color w:val="auto"/>
    </w:rPr>
  </w:style>
  <w:style w:type="paragraph" w:styleId="ad">
    <w:name w:val="Normal (Web)"/>
    <w:basedOn w:val="a"/>
    <w:uiPriority w:val="99"/>
    <w:unhideWhenUsed/>
    <w:rsid w:val="00013DC8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en-US"/>
    </w:rPr>
  </w:style>
  <w:style w:type="character" w:styleId="ae">
    <w:name w:val="Hyperlink"/>
    <w:basedOn w:val="a0"/>
    <w:uiPriority w:val="99"/>
    <w:semiHidden/>
    <w:unhideWhenUsed/>
    <w:rsid w:val="00013DC8"/>
    <w:rPr>
      <w:color w:val="0000FF"/>
      <w:u w:val="single"/>
    </w:rPr>
  </w:style>
  <w:style w:type="character" w:styleId="af">
    <w:name w:val="Strong"/>
    <w:basedOn w:val="a0"/>
    <w:uiPriority w:val="22"/>
    <w:qFormat/>
    <w:rsid w:val="00013D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32"/>
    <w:pPr>
      <w:widowControl w:val="0"/>
      <w:spacing w:after="0" w:line="240" w:lineRule="auto"/>
      <w:jc w:val="both"/>
    </w:pPr>
    <w:rPr>
      <w:rFonts w:ascii="Century" w:eastAsia="MS Mincho" w:hAnsi="Century" w:cs="Angsana New"/>
      <w:kern w:val="2"/>
      <w:sz w:val="21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7E7785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kern w:val="0"/>
      <w:sz w:val="28"/>
      <w:szCs w:val="3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E77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35"/>
    </w:rPr>
  </w:style>
  <w:style w:type="paragraph" w:styleId="a3">
    <w:name w:val="Title"/>
    <w:basedOn w:val="a"/>
    <w:link w:val="a4"/>
    <w:qFormat/>
    <w:rsid w:val="007E7785"/>
    <w:pPr>
      <w:widowControl/>
      <w:jc w:val="center"/>
    </w:pPr>
    <w:rPr>
      <w:rFonts w:ascii="Times New Roman" w:eastAsia="Cordia New" w:hAnsi="Times New Roman"/>
      <w:b/>
      <w:bCs/>
      <w:kern w:val="0"/>
      <w:sz w:val="40"/>
      <w:szCs w:val="40"/>
      <w:lang w:eastAsia="th-TH"/>
    </w:rPr>
  </w:style>
  <w:style w:type="character" w:customStyle="1" w:styleId="a4">
    <w:name w:val="ชื่อเรื่อง อักขระ"/>
    <w:basedOn w:val="a0"/>
    <w:link w:val="a3"/>
    <w:rsid w:val="007E7785"/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paragraph" w:styleId="a5">
    <w:name w:val="List Paragraph"/>
    <w:basedOn w:val="a"/>
    <w:uiPriority w:val="34"/>
    <w:qFormat/>
    <w:rsid w:val="007E7785"/>
    <w:pPr>
      <w:widowControl/>
      <w:spacing w:after="200" w:line="276" w:lineRule="auto"/>
      <w:ind w:left="720"/>
      <w:contextualSpacing/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paragraph" w:customStyle="1" w:styleId="Default">
    <w:name w:val="Default"/>
    <w:rsid w:val="00663633"/>
    <w:pPr>
      <w:autoSpaceDE w:val="0"/>
      <w:autoSpaceDN w:val="0"/>
      <w:adjustRightInd w:val="0"/>
      <w:spacing w:after="0" w:line="240" w:lineRule="auto"/>
    </w:pPr>
    <w:rPr>
      <w:rFonts w:ascii="Browallia New" w:hAnsi="Browallia New" w:cs="Browallia New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663633"/>
    <w:rPr>
      <w:i/>
      <w:iCs/>
    </w:rPr>
  </w:style>
  <w:style w:type="character" w:customStyle="1" w:styleId="st">
    <w:name w:val="st"/>
    <w:basedOn w:val="a0"/>
    <w:rsid w:val="00663633"/>
  </w:style>
  <w:style w:type="table" w:styleId="a7">
    <w:name w:val="Table Grid"/>
    <w:basedOn w:val="a1"/>
    <w:uiPriority w:val="59"/>
    <w:rsid w:val="00013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0">
    <w:name w:val="style20"/>
    <w:basedOn w:val="a0"/>
    <w:rsid w:val="00013DC8"/>
  </w:style>
  <w:style w:type="paragraph" w:styleId="a8">
    <w:name w:val="header"/>
    <w:basedOn w:val="a"/>
    <w:link w:val="a9"/>
    <w:uiPriority w:val="99"/>
    <w:unhideWhenUsed/>
    <w:rsid w:val="00013DC8"/>
    <w:pPr>
      <w:widowControl/>
      <w:tabs>
        <w:tab w:val="center" w:pos="4513"/>
        <w:tab w:val="right" w:pos="9026"/>
      </w:tabs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character" w:customStyle="1" w:styleId="a9">
    <w:name w:val="หัวกระดาษ อักขระ"/>
    <w:basedOn w:val="a0"/>
    <w:link w:val="a8"/>
    <w:uiPriority w:val="99"/>
    <w:rsid w:val="00013DC8"/>
    <w:rPr>
      <w:rFonts w:asciiTheme="majorBidi" w:eastAsia="AngsanaNew" w:hAnsiTheme="majorBidi" w:cstheme="majorBidi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013DC8"/>
    <w:pPr>
      <w:widowControl/>
      <w:tabs>
        <w:tab w:val="center" w:pos="4513"/>
        <w:tab w:val="right" w:pos="9026"/>
      </w:tabs>
      <w:jc w:val="left"/>
    </w:pPr>
    <w:rPr>
      <w:rFonts w:asciiTheme="majorBidi" w:eastAsia="AngsanaNew" w:hAnsiTheme="majorBidi" w:cstheme="majorBidi"/>
      <w:kern w:val="0"/>
      <w:sz w:val="32"/>
      <w:szCs w:val="40"/>
      <w:lang w:eastAsia="en-US"/>
    </w:rPr>
  </w:style>
  <w:style w:type="character" w:customStyle="1" w:styleId="ab">
    <w:name w:val="ท้ายกระดาษ อักขระ"/>
    <w:basedOn w:val="a0"/>
    <w:link w:val="aa"/>
    <w:uiPriority w:val="99"/>
    <w:rsid w:val="00013DC8"/>
    <w:rPr>
      <w:rFonts w:asciiTheme="majorBidi" w:eastAsia="AngsanaNew" w:hAnsiTheme="majorBidi" w:cstheme="majorBidi"/>
      <w:sz w:val="32"/>
      <w:szCs w:val="40"/>
    </w:rPr>
  </w:style>
  <w:style w:type="paragraph" w:customStyle="1" w:styleId="ac">
    <w:name w:val="»¡µÔ"/>
    <w:basedOn w:val="Default"/>
    <w:next w:val="Default"/>
    <w:uiPriority w:val="99"/>
    <w:rsid w:val="00013DC8"/>
    <w:rPr>
      <w:color w:val="auto"/>
    </w:rPr>
  </w:style>
  <w:style w:type="paragraph" w:styleId="ad">
    <w:name w:val="Normal (Web)"/>
    <w:basedOn w:val="a"/>
    <w:uiPriority w:val="99"/>
    <w:unhideWhenUsed/>
    <w:rsid w:val="00013DC8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en-US"/>
    </w:rPr>
  </w:style>
  <w:style w:type="character" w:styleId="ae">
    <w:name w:val="Hyperlink"/>
    <w:basedOn w:val="a0"/>
    <w:uiPriority w:val="99"/>
    <w:semiHidden/>
    <w:unhideWhenUsed/>
    <w:rsid w:val="00013DC8"/>
    <w:rPr>
      <w:color w:val="0000FF"/>
      <w:u w:val="single"/>
    </w:rPr>
  </w:style>
  <w:style w:type="character" w:styleId="af">
    <w:name w:val="Strong"/>
    <w:basedOn w:val="a0"/>
    <w:uiPriority w:val="22"/>
    <w:qFormat/>
    <w:rsid w:val="00013D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su.ac.th/web/searching.php?MAUTHOR=%20%E0%B9%80%E0%B8%AA%E0%B8%87%E0%B8%B5%E0%B9%88%E0%B8%A2%E0%B8%A1%20%E0%B8%9A%E0%B8%B6%E0%B8%87%E0%B9%84%E0%B8%AA%E0%B8%A2%E0%B9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ระดับสีเทา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95BF-BAFB-45F8-B8DF-CD0E6D27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4977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2014-04-16T01:48:00Z</dcterms:created>
  <dcterms:modified xsi:type="dcterms:W3CDTF">2018-10-08T22:35:00Z</dcterms:modified>
</cp:coreProperties>
</file>