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5A68" w14:textId="61D0BD9C" w:rsidR="00684DC0" w:rsidRDefault="006563A0" w:rsidP="00615D90">
      <w:pPr>
        <w:pStyle w:val="a3"/>
        <w:jc w:val="center"/>
        <w:rPr>
          <w:rFonts w:cs="TH Sarabun New"/>
          <w:b/>
          <w:bCs/>
          <w:sz w:val="40"/>
        </w:rPr>
      </w:pPr>
      <w:r w:rsidRPr="00F76B1D">
        <w:rPr>
          <w:rFonts w:cs="TH Sarabun New"/>
          <w:b/>
          <w:bCs/>
          <w:sz w:val="40"/>
          <w:cs/>
        </w:rPr>
        <w:t>ธง</w:t>
      </w:r>
      <w:r w:rsidR="00B938CE">
        <w:rPr>
          <w:rFonts w:cs="TH Sarabun New" w:hint="cs"/>
          <w:b/>
          <w:bCs/>
          <w:sz w:val="40"/>
          <w:cs/>
        </w:rPr>
        <w:t>ไทยในสมัยรัตนโกสินทร์</w:t>
      </w:r>
    </w:p>
    <w:p w14:paraId="2006E5E9" w14:textId="45B56521" w:rsidR="00B938CE" w:rsidRDefault="00905977" w:rsidP="00615D90">
      <w:pPr>
        <w:pStyle w:val="a3"/>
        <w:jc w:val="center"/>
        <w:rPr>
          <w:rFonts w:cs="TH Sarabun New"/>
          <w:b/>
          <w:bCs/>
          <w:sz w:val="36"/>
          <w:szCs w:val="36"/>
        </w:rPr>
      </w:pPr>
      <w:r w:rsidRPr="00905977">
        <w:rPr>
          <w:rFonts w:cs="TH Sarabun New" w:hint="cs"/>
          <w:b/>
          <w:bCs/>
          <w:sz w:val="36"/>
          <w:szCs w:val="36"/>
          <w:cs/>
        </w:rPr>
        <w:t>รัชสมัยพระบาทสมเด็จพระ</w:t>
      </w:r>
      <w:r w:rsidR="0022071E">
        <w:rPr>
          <w:rFonts w:cs="TH Sarabun New" w:hint="cs"/>
          <w:b/>
          <w:bCs/>
          <w:sz w:val="36"/>
          <w:szCs w:val="36"/>
          <w:cs/>
        </w:rPr>
        <w:t>จุล</w:t>
      </w:r>
      <w:r w:rsidR="002716DE">
        <w:rPr>
          <w:rFonts w:cs="TH Sarabun New" w:hint="cs"/>
          <w:b/>
          <w:bCs/>
          <w:sz w:val="36"/>
          <w:szCs w:val="36"/>
          <w:cs/>
        </w:rPr>
        <w:t>จอม</w:t>
      </w:r>
      <w:r w:rsidR="001B5002">
        <w:rPr>
          <w:rFonts w:cs="TH Sarabun New" w:hint="cs"/>
          <w:b/>
          <w:bCs/>
          <w:sz w:val="36"/>
          <w:szCs w:val="36"/>
          <w:cs/>
        </w:rPr>
        <w:t xml:space="preserve">เกล้าเจ้าอยู่หัว </w:t>
      </w:r>
    </w:p>
    <w:p w14:paraId="49CED9E7" w14:textId="08D6FD12" w:rsidR="00F0135C" w:rsidRDefault="00F0135C" w:rsidP="00F0135C">
      <w:pPr>
        <w:pStyle w:val="a3"/>
        <w:jc w:val="thaiDistribute"/>
        <w:rPr>
          <w:rFonts w:cs="TH Sarabun New"/>
          <w:b/>
          <w:bCs/>
          <w:sz w:val="36"/>
          <w:szCs w:val="36"/>
        </w:rPr>
      </w:pPr>
    </w:p>
    <w:p w14:paraId="0BB14415" w14:textId="42E302AB" w:rsidR="007B44A7" w:rsidRPr="00F40B9B" w:rsidRDefault="0022071E" w:rsidP="00F0135C">
      <w:pPr>
        <w:pStyle w:val="a3"/>
        <w:jc w:val="thaiDistribute"/>
        <w:rPr>
          <w:rFonts w:cs="TH Sarabun New"/>
          <w:szCs w:val="32"/>
        </w:rPr>
      </w:pPr>
      <w:r>
        <w:rPr>
          <w:rFonts w:cs="TH Sarabun New"/>
          <w:b/>
          <w:bCs/>
          <w:sz w:val="36"/>
          <w:szCs w:val="36"/>
        </w:rPr>
        <w:tab/>
      </w:r>
      <w:r w:rsidRPr="00F40B9B">
        <w:rPr>
          <w:rFonts w:cs="TH Sarabun New" w:hint="cs"/>
          <w:szCs w:val="32"/>
          <w:cs/>
        </w:rPr>
        <w:t>พุทธศักราช ๒๔๓๔ พระบาทสมเด็จพระจุลจอมเกล้าเจ้าอยู่หัว ทรงพระกรุณาโปรดเกล้าโปรดกระหม่อนให้ตราพระราชบัญญัติว่าด้วยแบบอย่างธงสยามรัตนโกสินทรศก ๑๑๐</w:t>
      </w:r>
      <w:r w:rsidR="007B44A7" w:rsidRPr="00F40B9B">
        <w:rPr>
          <w:rFonts w:cs="TH Sarabun New" w:hint="cs"/>
          <w:szCs w:val="32"/>
          <w:cs/>
        </w:rPr>
        <w:t xml:space="preserve"> (พ</w:t>
      </w:r>
      <w:r w:rsidR="007B44A7" w:rsidRPr="00F40B9B">
        <w:rPr>
          <w:rFonts w:cs="TH Sarabun New"/>
          <w:szCs w:val="32"/>
        </w:rPr>
        <w:t>.</w:t>
      </w:r>
      <w:r w:rsidR="007B44A7" w:rsidRPr="00F40B9B">
        <w:rPr>
          <w:rFonts w:cs="TH Sarabun New" w:hint="cs"/>
          <w:szCs w:val="32"/>
          <w:cs/>
        </w:rPr>
        <w:t>ศ</w:t>
      </w:r>
      <w:r w:rsidR="007B44A7" w:rsidRPr="00F40B9B">
        <w:rPr>
          <w:rFonts w:cs="TH Sarabun New"/>
          <w:szCs w:val="32"/>
        </w:rPr>
        <w:t>.</w:t>
      </w:r>
      <w:r w:rsidR="007B44A7" w:rsidRPr="00F40B9B">
        <w:rPr>
          <w:rFonts w:cs="TH Sarabun New" w:hint="cs"/>
          <w:szCs w:val="32"/>
          <w:cs/>
        </w:rPr>
        <w:t xml:space="preserve"> ๒๔๓๔) ขึ้นเป็นพระราชบัญญัติธงฉบับแรกของประเทศไทย</w:t>
      </w:r>
    </w:p>
    <w:p w14:paraId="19EA1FCF" w14:textId="45D2F8D4" w:rsidR="007B44A7" w:rsidRPr="00F40B9B" w:rsidRDefault="007B44A7" w:rsidP="00F0135C">
      <w:pPr>
        <w:pStyle w:val="a3"/>
        <w:jc w:val="thaiDistribute"/>
        <w:rPr>
          <w:rFonts w:cs="TH Sarabun New"/>
          <w:szCs w:val="32"/>
        </w:rPr>
      </w:pPr>
    </w:p>
    <w:p w14:paraId="49A0B26F" w14:textId="6DF9B460" w:rsidR="007B44A7" w:rsidRPr="00F40B9B" w:rsidRDefault="007B44A7" w:rsidP="00F0135C">
      <w:pPr>
        <w:pStyle w:val="a3"/>
        <w:jc w:val="thaiDistribute"/>
        <w:rPr>
          <w:rFonts w:cs="TH Sarabun New"/>
          <w:szCs w:val="32"/>
        </w:rPr>
      </w:pPr>
      <w:r w:rsidRPr="00F40B9B">
        <w:rPr>
          <w:rFonts w:cs="TH Sarabun New"/>
          <w:szCs w:val="32"/>
          <w:cs/>
        </w:rPr>
        <w:tab/>
      </w:r>
      <w:r w:rsidRPr="00F40B9B">
        <w:rPr>
          <w:rFonts w:cs="TH Sarabun New" w:hint="cs"/>
          <w:szCs w:val="32"/>
          <w:cs/>
        </w:rPr>
        <w:t>ข้อที่ ๑๓ ธงชาติสยาม</w:t>
      </w:r>
    </w:p>
    <w:p w14:paraId="1F89C2BC" w14:textId="5D9169E0" w:rsidR="007B44A7" w:rsidRPr="00F40B9B" w:rsidRDefault="007B44A7" w:rsidP="00F0135C">
      <w:pPr>
        <w:pStyle w:val="a3"/>
        <w:jc w:val="thaiDistribute"/>
        <w:rPr>
          <w:rFonts w:cs="TH Sarabun New"/>
          <w:szCs w:val="32"/>
        </w:rPr>
      </w:pPr>
      <w:r w:rsidRPr="00F40B9B">
        <w:rPr>
          <w:rFonts w:cs="TH Sarabun New"/>
          <w:szCs w:val="32"/>
          <w:cs/>
        </w:rPr>
        <w:tab/>
      </w:r>
      <w:r w:rsidRPr="00F40B9B">
        <w:rPr>
          <w:rFonts w:cs="TH Sarabun New" w:hint="cs"/>
          <w:szCs w:val="32"/>
          <w:cs/>
        </w:rPr>
        <w:t>เปนรูปช้างเผือกเปล่าพื้นแดงใช้ในเรือกำปั่นและเรือทั้งหลายของพ่อค้า เรือกำปั่นและเรือ</w:t>
      </w:r>
      <w:proofErr w:type="spellStart"/>
      <w:r w:rsidRPr="00F40B9B">
        <w:rPr>
          <w:rFonts w:cs="TH Sarabun New" w:hint="cs"/>
          <w:szCs w:val="32"/>
          <w:cs/>
        </w:rPr>
        <w:t>ต่า</w:t>
      </w:r>
      <w:r w:rsidR="00B347D5" w:rsidRPr="00F40B9B">
        <w:rPr>
          <w:rFonts w:cs="TH Sarabun New" w:hint="cs"/>
          <w:szCs w:val="32"/>
          <w:cs/>
        </w:rPr>
        <w:t>ง</w:t>
      </w:r>
      <w:r w:rsidRPr="00F40B9B">
        <w:rPr>
          <w:rFonts w:cs="TH Sarabun New" w:hint="cs"/>
          <w:szCs w:val="32"/>
          <w:cs/>
        </w:rPr>
        <w:t>ๆ</w:t>
      </w:r>
      <w:proofErr w:type="spellEnd"/>
      <w:r w:rsidRPr="00F40B9B">
        <w:rPr>
          <w:rFonts w:cs="TH Sarabun New" w:hint="cs"/>
          <w:szCs w:val="32"/>
          <w:cs/>
        </w:rPr>
        <w:t>ของไปร</w:t>
      </w:r>
      <w:proofErr w:type="spellStart"/>
      <w:r w:rsidRPr="00F40B9B">
        <w:rPr>
          <w:rFonts w:cs="TH Sarabun New" w:hint="cs"/>
          <w:szCs w:val="32"/>
          <w:cs/>
        </w:rPr>
        <w:t>เวต</w:t>
      </w:r>
      <w:proofErr w:type="spellEnd"/>
      <w:r w:rsidRPr="00F40B9B">
        <w:rPr>
          <w:rFonts w:cs="TH Sarabun New" w:hint="cs"/>
          <w:szCs w:val="32"/>
          <w:cs/>
        </w:rPr>
        <w:t>ทั่วไปในชาวสยาม</w:t>
      </w:r>
    </w:p>
    <w:p w14:paraId="6854B16C" w14:textId="1427582D" w:rsidR="007B44A7" w:rsidRPr="00F40B9B" w:rsidRDefault="007B44A7" w:rsidP="00F0135C">
      <w:pPr>
        <w:pStyle w:val="a3"/>
        <w:jc w:val="thaiDistribute"/>
        <w:rPr>
          <w:rFonts w:cs="TH Sarabun New"/>
          <w:szCs w:val="32"/>
        </w:rPr>
      </w:pPr>
    </w:p>
    <w:p w14:paraId="446E64F4" w14:textId="0F9B4CF2" w:rsidR="007B44A7" w:rsidRPr="00F40B9B" w:rsidRDefault="007B44A7" w:rsidP="00F0135C">
      <w:pPr>
        <w:pStyle w:val="a3"/>
        <w:jc w:val="thaiDistribute"/>
        <w:rPr>
          <w:rFonts w:cs="TH Sarabun New" w:hint="cs"/>
          <w:szCs w:val="32"/>
          <w:cs/>
        </w:rPr>
      </w:pPr>
      <w:r w:rsidRPr="00F40B9B">
        <w:rPr>
          <w:rFonts w:cs="TH Sarabun New"/>
          <w:szCs w:val="32"/>
          <w:cs/>
        </w:rPr>
        <w:tab/>
      </w:r>
      <w:r w:rsidRPr="00F40B9B">
        <w:rPr>
          <w:rFonts w:cs="TH Sarabun New" w:hint="cs"/>
          <w:szCs w:val="32"/>
          <w:cs/>
        </w:rPr>
        <w:t>ในช่วงเวลานี้ การแผ่ขยายตัวของลัทธิจักรวรรดินิยมจากชาติตะวันตกเริ่มเข้มข้นมากขึ้น ประเทศเพื่อนบ้านต่างสูญเสียเอกราชตกเป็นเมืองขึ้นของอังกฤษและฝรั่งเศส ราชวง</w:t>
      </w:r>
      <w:proofErr w:type="spellStart"/>
      <w:r w:rsidRPr="00F40B9B">
        <w:rPr>
          <w:rFonts w:cs="TH Sarabun New" w:hint="cs"/>
          <w:szCs w:val="32"/>
          <w:cs/>
        </w:rPr>
        <w:t>ค์</w:t>
      </w:r>
      <w:proofErr w:type="spellEnd"/>
      <w:r w:rsidRPr="00F40B9B">
        <w:rPr>
          <w:rFonts w:cs="TH Sarabun New" w:hint="cs"/>
          <w:szCs w:val="32"/>
          <w:cs/>
        </w:rPr>
        <w:t xml:space="preserve">ที่เคยยิ่งใหญ่อย่างราชวงศ์คองบองหรือราชวงศ์อลองพญาของพม่า ก็ถึงกับปลาสนาการไปจากแผ่นดิน ฝรั่งเศสเองมีความมุ่งหมายต่อผลประโยชน์ของสยามจนที่สุดนำมาสู่ </w:t>
      </w:r>
      <w:r w:rsidRPr="00F40B9B">
        <w:rPr>
          <w:rFonts w:cs="TH Sarabun New"/>
          <w:szCs w:val="32"/>
        </w:rPr>
        <w:t>“</w:t>
      </w:r>
      <w:r w:rsidRPr="00F40B9B">
        <w:rPr>
          <w:rFonts w:cs="TH Sarabun New" w:hint="cs"/>
          <w:szCs w:val="32"/>
          <w:cs/>
        </w:rPr>
        <w:t>วิกฤติ ร</w:t>
      </w:r>
      <w:r w:rsidRPr="00F40B9B">
        <w:rPr>
          <w:rFonts w:cs="TH Sarabun New"/>
          <w:szCs w:val="32"/>
        </w:rPr>
        <w:t>.</w:t>
      </w:r>
      <w:r w:rsidRPr="00F40B9B">
        <w:rPr>
          <w:rFonts w:cs="TH Sarabun New" w:hint="cs"/>
          <w:szCs w:val="32"/>
          <w:cs/>
        </w:rPr>
        <w:t>ศ</w:t>
      </w:r>
      <w:r w:rsidRPr="00F40B9B">
        <w:rPr>
          <w:rFonts w:cs="TH Sarabun New"/>
          <w:szCs w:val="32"/>
        </w:rPr>
        <w:t>.</w:t>
      </w:r>
      <w:r w:rsidRPr="00F40B9B">
        <w:rPr>
          <w:rFonts w:cs="TH Sarabun New" w:hint="cs"/>
          <w:szCs w:val="32"/>
          <w:cs/>
        </w:rPr>
        <w:t xml:space="preserve"> ๑๑๒</w:t>
      </w:r>
      <w:r w:rsidRPr="00F40B9B">
        <w:rPr>
          <w:rFonts w:cs="TH Sarabun New"/>
          <w:szCs w:val="32"/>
        </w:rPr>
        <w:t xml:space="preserve">” </w:t>
      </w:r>
      <w:r w:rsidRPr="00F40B9B">
        <w:rPr>
          <w:rFonts w:cs="TH Sarabun New" w:hint="cs"/>
          <w:szCs w:val="32"/>
          <w:cs/>
        </w:rPr>
        <w:t>ฝรั่งเศสส่งเรื</w:t>
      </w:r>
      <w:r w:rsidR="00B347D5" w:rsidRPr="00F40B9B">
        <w:rPr>
          <w:rFonts w:cs="TH Sarabun New" w:hint="cs"/>
          <w:szCs w:val="32"/>
          <w:cs/>
        </w:rPr>
        <w:t>อรบเข้ามาในแม่น้ำเจ้าพระยาและเรียกร้องให้สยามต้องปฏิบัติตามความต้องการ โดยเฉพาะอย่างยิ่งคือการยกดินแดนฝั่งซ้ายแม่น้ำโขงให้ฝรั่งเศสและจ่ายเงินชดเชยให้ฝรั่งเศสจากการสู้รบรหว่างฝรั่งเศสกับสยามที่ปากแม่น้ำเจ้าพระยาจำนวนถึง ๓ ล้านฟ</w:t>
      </w:r>
      <w:proofErr w:type="spellStart"/>
      <w:r w:rsidR="00B347D5" w:rsidRPr="00F40B9B">
        <w:rPr>
          <w:rFonts w:cs="TH Sarabun New" w:hint="cs"/>
          <w:szCs w:val="32"/>
          <w:cs/>
        </w:rPr>
        <w:t>รั</w:t>
      </w:r>
      <w:proofErr w:type="spellEnd"/>
      <w:r w:rsidR="00B347D5" w:rsidRPr="00F40B9B">
        <w:rPr>
          <w:rFonts w:cs="TH Sarabun New" w:hint="cs"/>
          <w:szCs w:val="32"/>
          <w:cs/>
        </w:rPr>
        <w:t xml:space="preserve">งก์ ซึ่งรัฐบาลไทยต้องยอม </w:t>
      </w:r>
      <w:r w:rsidR="00B347D5" w:rsidRPr="00F40B9B">
        <w:rPr>
          <w:rFonts w:cs="TH Sarabun New"/>
          <w:szCs w:val="32"/>
        </w:rPr>
        <w:t>“</w:t>
      </w:r>
      <w:r w:rsidR="00B347D5" w:rsidRPr="00F40B9B">
        <w:rPr>
          <w:rFonts w:cs="TH Sarabun New" w:hint="cs"/>
          <w:szCs w:val="32"/>
          <w:cs/>
        </w:rPr>
        <w:t>เสียส่วนน้อยเพื่อรักษาส่วนใหญ่</w:t>
      </w:r>
      <w:r w:rsidR="00B347D5" w:rsidRPr="00F40B9B">
        <w:rPr>
          <w:rFonts w:cs="TH Sarabun New"/>
          <w:szCs w:val="32"/>
        </w:rPr>
        <w:t xml:space="preserve">” </w:t>
      </w:r>
      <w:r w:rsidR="00B347D5" w:rsidRPr="00F40B9B">
        <w:rPr>
          <w:rFonts w:cs="TH Sarabun New" w:hint="cs"/>
          <w:szCs w:val="32"/>
          <w:cs/>
        </w:rPr>
        <w:t xml:space="preserve">ปกป้องเอกราชของประเทศโดยยอมเสียสละสิทธิ์เหนือดินแดนฝั่งซ้ายแม่โขงและนำเงิน </w:t>
      </w:r>
      <w:r w:rsidR="00B347D5" w:rsidRPr="00F40B9B">
        <w:rPr>
          <w:rFonts w:cs="TH Sarabun New"/>
          <w:szCs w:val="32"/>
        </w:rPr>
        <w:t>“</w:t>
      </w:r>
      <w:r w:rsidR="00B347D5" w:rsidRPr="00F40B9B">
        <w:rPr>
          <w:rFonts w:cs="TH Sarabun New" w:hint="cs"/>
          <w:szCs w:val="32"/>
          <w:cs/>
        </w:rPr>
        <w:t>ถุงแดง</w:t>
      </w:r>
      <w:r w:rsidR="00B347D5" w:rsidRPr="00F40B9B">
        <w:rPr>
          <w:rFonts w:cs="TH Sarabun New"/>
          <w:szCs w:val="32"/>
        </w:rPr>
        <w:t xml:space="preserve">” </w:t>
      </w:r>
      <w:r w:rsidR="00B347D5" w:rsidRPr="00F40B9B">
        <w:rPr>
          <w:rFonts w:cs="TH Sarabun New" w:hint="cs"/>
          <w:szCs w:val="32"/>
          <w:cs/>
        </w:rPr>
        <w:t xml:space="preserve">ที่พระบาทสมเด็จพระนั่งเกล้าเจ้าอยู่หัวพระมหาเจษฎาราชเจ้า ทรงเก็บสะสมไว้และมีพระราชกระแสรับสั่งว่า </w:t>
      </w:r>
      <w:r w:rsidR="00B347D5" w:rsidRPr="00F40B9B">
        <w:rPr>
          <w:rFonts w:cs="TH Sarabun New"/>
          <w:szCs w:val="32"/>
        </w:rPr>
        <w:t>“</w:t>
      </w:r>
      <w:r w:rsidR="00B347D5" w:rsidRPr="00F40B9B">
        <w:rPr>
          <w:rFonts w:cs="TH Sarabun New" w:hint="cs"/>
          <w:szCs w:val="32"/>
          <w:cs/>
        </w:rPr>
        <w:t>เก็บไว้ไถ่บ้านไถ่เมือง</w:t>
      </w:r>
      <w:r w:rsidR="00B347D5" w:rsidRPr="00F40B9B">
        <w:rPr>
          <w:rFonts w:cs="TH Sarabun New"/>
          <w:szCs w:val="32"/>
        </w:rPr>
        <w:t xml:space="preserve">” </w:t>
      </w:r>
      <w:r w:rsidR="00B347D5" w:rsidRPr="00F40B9B">
        <w:rPr>
          <w:rFonts w:cs="TH Sarabun New" w:hint="cs"/>
          <w:szCs w:val="32"/>
          <w:cs/>
        </w:rPr>
        <w:t xml:space="preserve">ร่วมกับการเสียสละเงินทองจองเจ้านายและขุนนาง มอบให้กับฝรั่งเศสจึงเป็นอันผ่านวิกฤติการณ์ดังกล่าวไปได้ </w:t>
      </w:r>
    </w:p>
    <w:sectPr w:rsidR="007B44A7" w:rsidRPr="00F40B9B" w:rsidSect="00615D90">
      <w:pgSz w:w="11906" w:h="16838"/>
      <w:pgMar w:top="1440" w:right="2268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006648"/>
    <w:rsid w:val="001B5002"/>
    <w:rsid w:val="0022071E"/>
    <w:rsid w:val="002716DE"/>
    <w:rsid w:val="002E5964"/>
    <w:rsid w:val="00366693"/>
    <w:rsid w:val="00423E07"/>
    <w:rsid w:val="005A6854"/>
    <w:rsid w:val="006078EE"/>
    <w:rsid w:val="00615D90"/>
    <w:rsid w:val="006563A0"/>
    <w:rsid w:val="00684DC0"/>
    <w:rsid w:val="006D3CD8"/>
    <w:rsid w:val="006F7CB1"/>
    <w:rsid w:val="00782045"/>
    <w:rsid w:val="007B44A7"/>
    <w:rsid w:val="008E0CFC"/>
    <w:rsid w:val="00905977"/>
    <w:rsid w:val="00A96419"/>
    <w:rsid w:val="00B347D5"/>
    <w:rsid w:val="00B938CE"/>
    <w:rsid w:val="00BD5584"/>
    <w:rsid w:val="00BF15B7"/>
    <w:rsid w:val="00C31379"/>
    <w:rsid w:val="00CF33F2"/>
    <w:rsid w:val="00D34A7D"/>
    <w:rsid w:val="00EF43C8"/>
    <w:rsid w:val="00F0135C"/>
    <w:rsid w:val="00F40B9B"/>
    <w:rsid w:val="00F76B1D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394BEC24-46D9-463A-BED5-B0E9BFE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3</cp:revision>
  <dcterms:created xsi:type="dcterms:W3CDTF">2020-09-14T08:37:00Z</dcterms:created>
  <dcterms:modified xsi:type="dcterms:W3CDTF">2020-09-14T08:39:00Z</dcterms:modified>
</cp:coreProperties>
</file>