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1AB0" w14:textId="00575DE1" w:rsidR="000662A4" w:rsidRPr="006277DA" w:rsidRDefault="000D12F9" w:rsidP="00382768">
      <w:pPr>
        <w:jc w:val="center"/>
        <w:rPr>
          <w:b/>
          <w:bCs/>
          <w:sz w:val="40"/>
          <w:szCs w:val="40"/>
        </w:rPr>
      </w:pPr>
      <w:r w:rsidRPr="006277DA">
        <w:rPr>
          <w:b/>
          <w:bCs/>
          <w:sz w:val="40"/>
          <w:szCs w:val="40"/>
          <w:cs/>
        </w:rPr>
        <w:t>การใช้ธงชาติกับผู้เสียชีวิต</w:t>
      </w:r>
    </w:p>
    <w:p w14:paraId="32B933EA" w14:textId="0609742D" w:rsidR="00382768" w:rsidRPr="006277DA" w:rsidRDefault="00382768" w:rsidP="00382768">
      <w:pPr>
        <w:jc w:val="center"/>
        <w:rPr>
          <w:b/>
          <w:bCs/>
          <w:sz w:val="40"/>
          <w:szCs w:val="40"/>
        </w:rPr>
      </w:pPr>
    </w:p>
    <w:p w14:paraId="33BA8DE2" w14:textId="1974BEED" w:rsidR="00382768" w:rsidRPr="006277DA" w:rsidRDefault="00382768" w:rsidP="00382768">
      <w:pPr>
        <w:rPr>
          <w:b/>
          <w:bCs/>
        </w:rPr>
      </w:pPr>
      <w:r w:rsidRPr="006277DA">
        <w:rPr>
          <w:b/>
          <w:bCs/>
          <w:cs/>
        </w:rPr>
        <w:t>ธงชาติ สามารถใช้เป็นเครื่องประกอบเกียรติยศศพหรืออัฐิได้ กับบุคคลดังต่อไปนี้</w:t>
      </w:r>
    </w:p>
    <w:p w14:paraId="2ECD4E22" w14:textId="2F3CC891" w:rsidR="00382768" w:rsidRPr="006277DA" w:rsidRDefault="00382768" w:rsidP="006277DA">
      <w:pPr>
        <w:pStyle w:val="a6"/>
        <w:numPr>
          <w:ilvl w:val="0"/>
          <w:numId w:val="3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ประธานองคมนตรี</w:t>
      </w:r>
    </w:p>
    <w:p w14:paraId="49E71DF2" w14:textId="2F0E4DE4" w:rsidR="00382768" w:rsidRPr="006277DA" w:rsidRDefault="00382768" w:rsidP="006277DA">
      <w:pPr>
        <w:pStyle w:val="a6"/>
        <w:numPr>
          <w:ilvl w:val="0"/>
          <w:numId w:val="3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ประธานรัฐมนตรี</w:t>
      </w:r>
    </w:p>
    <w:p w14:paraId="52CEE1A5" w14:textId="7E1CB637" w:rsidR="00382768" w:rsidRPr="006277DA" w:rsidRDefault="00382768" w:rsidP="006277DA">
      <w:pPr>
        <w:pStyle w:val="a6"/>
        <w:numPr>
          <w:ilvl w:val="0"/>
          <w:numId w:val="3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นายกรัฐมนตรี</w:t>
      </w:r>
    </w:p>
    <w:p w14:paraId="3D0CE5AF" w14:textId="14C32197" w:rsidR="00382768" w:rsidRPr="006277DA" w:rsidRDefault="00382768" w:rsidP="006277DA">
      <w:pPr>
        <w:pStyle w:val="a6"/>
        <w:numPr>
          <w:ilvl w:val="0"/>
          <w:numId w:val="3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ประธานศาลฎีกา</w:t>
      </w:r>
    </w:p>
    <w:p w14:paraId="1CEC6304" w14:textId="1849D76D" w:rsidR="00382768" w:rsidRPr="006277DA" w:rsidRDefault="00382768" w:rsidP="006277DA">
      <w:pPr>
        <w:pStyle w:val="a6"/>
        <w:numPr>
          <w:ilvl w:val="0"/>
          <w:numId w:val="3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ผู้ได้รับพระราชทานเครื่องราชอิสริยาภรณ์อันเป็นโบราณมงคลนพรัตนราชวราภรณ์</w:t>
      </w:r>
    </w:p>
    <w:p w14:paraId="60895550" w14:textId="0BE68F78" w:rsidR="00382768" w:rsidRPr="006277DA" w:rsidRDefault="00382768" w:rsidP="006277DA">
      <w:pPr>
        <w:pStyle w:val="a6"/>
        <w:numPr>
          <w:ilvl w:val="0"/>
          <w:numId w:val="3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ผู้เสียสละเนื่องจากปฏิบัติหน้าที่สู้รับ หรือต่อสู้ หรือช่วยเหลือการสู้รบหรือต่อสู้ หรือเนื่องจากการปฏิบัติหน้าที่</w:t>
      </w:r>
      <w:r w:rsidR="00910B26" w:rsidRPr="006277DA">
        <w:rPr>
          <w:rFonts w:cs="TH Sarabun New"/>
          <w:szCs w:val="32"/>
          <w:cs/>
        </w:rPr>
        <w:t>ราชการหรือช่วยเหลือราชการในการป้องกันอธิปไตย รักษาความสงบเรียบร้อยของประเทศหรือปราบปรามการกระทำผิดต่อความมั่นคงของรัฐ หรือปราบปรามการกระทำความผิดต่อองค์พระมหากษัตริย์พระราชินี รัชทายาท และผู้สำเร็จราชการแทงพระองค์</w:t>
      </w:r>
    </w:p>
    <w:p w14:paraId="271A97A8" w14:textId="02AD5196" w:rsidR="00910B26" w:rsidRPr="006277DA" w:rsidRDefault="00910B26" w:rsidP="006277DA">
      <w:pPr>
        <w:pStyle w:val="a6"/>
        <w:numPr>
          <w:ilvl w:val="0"/>
          <w:numId w:val="3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ผู้ที่เสียชีวิตจากการแสดงความเกล้าหาญช่วยเหลือเจ้าหน้าที่เป็นประโยชน์อย่างสำคัญแก่ทางราชการโดยไม่เกรงภัยอันจะเกิดแก่ชีวิตของตน</w:t>
      </w:r>
    </w:p>
    <w:p w14:paraId="7914F191" w14:textId="4E1F9B0B" w:rsidR="00910B26" w:rsidRPr="006277DA" w:rsidRDefault="00910B26" w:rsidP="006277DA">
      <w:pPr>
        <w:pStyle w:val="a6"/>
        <w:numPr>
          <w:ilvl w:val="0"/>
          <w:numId w:val="3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บุคคลที่ทางราชการเห็นสมควร</w:t>
      </w:r>
    </w:p>
    <w:p w14:paraId="2D8BCDA4" w14:textId="675CD27C" w:rsidR="00910B26" w:rsidRPr="006277DA" w:rsidRDefault="00910B26" w:rsidP="00910B26">
      <w:pPr>
        <w:pStyle w:val="a6"/>
        <w:rPr>
          <w:rFonts w:cs="TH Sarabun New"/>
          <w:szCs w:val="32"/>
        </w:rPr>
      </w:pPr>
    </w:p>
    <w:p w14:paraId="20CCC0F5" w14:textId="5486FF76" w:rsidR="00910B26" w:rsidRPr="006277DA" w:rsidRDefault="00910B26" w:rsidP="00910B26">
      <w:pPr>
        <w:pStyle w:val="a6"/>
        <w:jc w:val="center"/>
        <w:rPr>
          <w:rFonts w:cs="TH Sarabun New"/>
          <w:b/>
          <w:bCs/>
          <w:sz w:val="36"/>
          <w:szCs w:val="36"/>
          <w:cs/>
        </w:rPr>
      </w:pPr>
      <w:r w:rsidRPr="006277DA">
        <w:rPr>
          <w:rFonts w:cs="TH Sarabun New"/>
          <w:b/>
          <w:bCs/>
          <w:sz w:val="36"/>
          <w:szCs w:val="36"/>
          <w:cs/>
        </w:rPr>
        <w:t>การใช้ธงชาติคลุมศพ</w:t>
      </w:r>
    </w:p>
    <w:tbl>
      <w:tblPr>
        <w:tblStyle w:val="a4"/>
        <w:tblW w:w="0" w:type="auto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2468"/>
        <w:gridCol w:w="2490"/>
      </w:tblGrid>
      <w:tr w:rsidR="00910B26" w:rsidRPr="006277DA" w14:paraId="4BBBEEEB" w14:textId="77777777" w:rsidTr="005C6C12">
        <w:trPr>
          <w:trHeight w:val="898"/>
        </w:trPr>
        <w:tc>
          <w:tcPr>
            <w:tcW w:w="2510" w:type="dxa"/>
            <w:vAlign w:val="center"/>
          </w:tcPr>
          <w:p w14:paraId="64F0CAE5" w14:textId="0068B81E" w:rsidR="00910B26" w:rsidRPr="006277DA" w:rsidRDefault="00910B26" w:rsidP="00C47C04">
            <w:pPr>
              <w:pStyle w:val="a3"/>
              <w:jc w:val="center"/>
              <w:rPr>
                <w:rFonts w:cs="TH Sarabun New"/>
                <w:szCs w:val="32"/>
              </w:rPr>
            </w:pPr>
            <w:r w:rsidRPr="006277DA">
              <w:rPr>
                <w:rFonts w:cs="TH Sarabun New"/>
                <w:szCs w:val="32"/>
                <w:cs/>
              </w:rPr>
              <w:t>ในพิธีรับพระราชทานน้ำอาบศพหรือพิธีรดน้ำสด</w:t>
            </w:r>
          </w:p>
        </w:tc>
        <w:tc>
          <w:tcPr>
            <w:tcW w:w="2468" w:type="dxa"/>
            <w:vAlign w:val="center"/>
          </w:tcPr>
          <w:p w14:paraId="2E8F097A" w14:textId="77777777" w:rsidR="005C6C12" w:rsidRPr="006277DA" w:rsidRDefault="00910B26" w:rsidP="00C47C04">
            <w:pPr>
              <w:pStyle w:val="a6"/>
              <w:ind w:left="0"/>
              <w:jc w:val="center"/>
              <w:rPr>
                <w:rFonts w:cs="TH Sarabun New"/>
                <w:szCs w:val="32"/>
              </w:rPr>
            </w:pPr>
            <w:r w:rsidRPr="006277DA">
              <w:rPr>
                <w:rFonts w:cs="TH Sarabun New"/>
                <w:szCs w:val="32"/>
                <w:cs/>
              </w:rPr>
              <w:t>ในพิธีปลงศพ</w:t>
            </w:r>
          </w:p>
          <w:p w14:paraId="04A4A3D0" w14:textId="46405F26" w:rsidR="00910B26" w:rsidRPr="006277DA" w:rsidRDefault="00910B26" w:rsidP="00C47C04">
            <w:pPr>
              <w:pStyle w:val="a6"/>
              <w:ind w:left="0"/>
              <w:jc w:val="center"/>
              <w:rPr>
                <w:rFonts w:cs="TH Sarabun New"/>
                <w:szCs w:val="32"/>
              </w:rPr>
            </w:pPr>
            <w:r w:rsidRPr="006277DA">
              <w:rPr>
                <w:rFonts w:cs="TH Sarabun New"/>
                <w:szCs w:val="32"/>
                <w:cs/>
              </w:rPr>
              <w:t>ตามประเพณีของทหารเรือ</w:t>
            </w:r>
          </w:p>
        </w:tc>
        <w:tc>
          <w:tcPr>
            <w:tcW w:w="2490" w:type="dxa"/>
            <w:vAlign w:val="center"/>
          </w:tcPr>
          <w:p w14:paraId="3B2D1643" w14:textId="68B27E6E" w:rsidR="00910B26" w:rsidRPr="006277DA" w:rsidRDefault="00910B26" w:rsidP="00C47C04">
            <w:pPr>
              <w:pStyle w:val="a6"/>
              <w:ind w:left="0"/>
              <w:jc w:val="center"/>
              <w:rPr>
                <w:rFonts w:cs="TH Sarabun New"/>
                <w:szCs w:val="32"/>
              </w:rPr>
            </w:pPr>
            <w:r w:rsidRPr="006277DA">
              <w:rPr>
                <w:rFonts w:cs="TH Sarabun New"/>
                <w:szCs w:val="32"/>
                <w:cs/>
              </w:rPr>
              <w:t>ในระหว่างเคลื่อนย้ายศพเพื่อประกอบพิธีทางศาสนา</w:t>
            </w:r>
          </w:p>
        </w:tc>
      </w:tr>
    </w:tbl>
    <w:p w14:paraId="0CFB6BB0" w14:textId="60CC5CB1" w:rsidR="00910B26" w:rsidRPr="006277DA" w:rsidRDefault="00910B26" w:rsidP="00910B26">
      <w:pPr>
        <w:pStyle w:val="a6"/>
        <w:rPr>
          <w:rFonts w:cs="TH Sarabun New"/>
          <w:sz w:val="36"/>
          <w:szCs w:val="36"/>
        </w:rPr>
      </w:pPr>
    </w:p>
    <w:p w14:paraId="1B0CCD6B" w14:textId="5FB6EC40" w:rsidR="005C6C12" w:rsidRPr="006277DA" w:rsidRDefault="005C6C12" w:rsidP="005C6C12">
      <w:pPr>
        <w:pStyle w:val="a6"/>
        <w:jc w:val="center"/>
        <w:rPr>
          <w:rFonts w:cs="TH Sarabun New"/>
          <w:b/>
          <w:bCs/>
          <w:sz w:val="36"/>
          <w:szCs w:val="36"/>
        </w:rPr>
      </w:pPr>
      <w:r w:rsidRPr="006277DA">
        <w:rPr>
          <w:rFonts w:cs="TH Sarabun New"/>
          <w:b/>
          <w:bCs/>
          <w:sz w:val="36"/>
          <w:szCs w:val="36"/>
          <w:cs/>
        </w:rPr>
        <w:t>การใช้ธงชาติคลุมหีบศพหรืออัฐิ</w:t>
      </w:r>
    </w:p>
    <w:p w14:paraId="07923556" w14:textId="3759D6B1" w:rsidR="005C6C12" w:rsidRPr="006277DA" w:rsidRDefault="005C6C12" w:rsidP="005C6C12">
      <w:pPr>
        <w:pStyle w:val="a6"/>
        <w:jc w:val="center"/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ให้ใช้กรณีดังต่อไปนี้</w:t>
      </w:r>
    </w:p>
    <w:p w14:paraId="0C8E178D" w14:textId="7F2FD585" w:rsidR="005C6C12" w:rsidRPr="006277DA" w:rsidRDefault="005C6C12" w:rsidP="006277DA">
      <w:pPr>
        <w:pStyle w:val="a6"/>
        <w:numPr>
          <w:ilvl w:val="0"/>
          <w:numId w:val="4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เมื่อเชิญหรือเคลื่อนย้ายศพหรืออัฐิ เพื่อประกอบพิธีรับพระราชทานน้ำอาบศพ หรือพิธีรดน้ำศพ หรือบำเพ็ญกุศล ตามพิธีทางศาสนา</w:t>
      </w:r>
    </w:p>
    <w:p w14:paraId="691F506A" w14:textId="6FBF7170" w:rsidR="005C6C12" w:rsidRPr="006277DA" w:rsidRDefault="005C6C12" w:rsidP="006277DA">
      <w:pPr>
        <w:pStyle w:val="a6"/>
        <w:numPr>
          <w:ilvl w:val="0"/>
          <w:numId w:val="4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ในระหว่างการประกอบพิธีทางศาสนา</w:t>
      </w:r>
    </w:p>
    <w:p w14:paraId="1E6FBFA3" w14:textId="2E3C97E5" w:rsidR="005C6C12" w:rsidRPr="006277DA" w:rsidRDefault="005C6C12" w:rsidP="006277DA">
      <w:pPr>
        <w:pStyle w:val="a6"/>
        <w:numPr>
          <w:ilvl w:val="0"/>
          <w:numId w:val="4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ในระหว่างการตั้งศพเพื่อรับพระราชทานเพลิงศพ ประกอบพิธี</w:t>
      </w:r>
      <w:r w:rsidR="006277DA" w:rsidRPr="006277DA">
        <w:rPr>
          <w:rFonts w:cs="TH Sarabun New"/>
          <w:szCs w:val="32"/>
          <w:cs/>
        </w:rPr>
        <w:t>ฌาปนกิจ หรือเคลื่อนย้ายศพไปประกอบพิธีฝัง</w:t>
      </w:r>
    </w:p>
    <w:p w14:paraId="659C0AAD" w14:textId="5C030654" w:rsidR="006277DA" w:rsidRPr="006277DA" w:rsidRDefault="006277DA" w:rsidP="006277DA">
      <w:pPr>
        <w:pStyle w:val="a6"/>
        <w:ind w:left="1440"/>
        <w:rPr>
          <w:rFonts w:cs="TH Sarabun New"/>
          <w:szCs w:val="32"/>
        </w:rPr>
      </w:pPr>
    </w:p>
    <w:p w14:paraId="65BCD0DC" w14:textId="77777777" w:rsidR="006277DA" w:rsidRDefault="006277DA" w:rsidP="006277DA">
      <w:pPr>
        <w:pStyle w:val="a3"/>
        <w:jc w:val="center"/>
        <w:rPr>
          <w:rFonts w:cs="TH Sarabun New"/>
          <w:b/>
          <w:bCs/>
          <w:sz w:val="36"/>
          <w:szCs w:val="36"/>
        </w:rPr>
      </w:pPr>
    </w:p>
    <w:p w14:paraId="42223F4B" w14:textId="77777777" w:rsidR="006277DA" w:rsidRDefault="006277DA" w:rsidP="006277DA">
      <w:pPr>
        <w:pStyle w:val="a3"/>
        <w:jc w:val="center"/>
        <w:rPr>
          <w:rFonts w:cs="TH Sarabun New"/>
          <w:b/>
          <w:bCs/>
          <w:sz w:val="36"/>
          <w:szCs w:val="36"/>
        </w:rPr>
      </w:pPr>
    </w:p>
    <w:p w14:paraId="7B169C1B" w14:textId="17A57911" w:rsidR="006277DA" w:rsidRPr="006277DA" w:rsidRDefault="006277DA" w:rsidP="006277DA">
      <w:pPr>
        <w:pStyle w:val="a3"/>
        <w:jc w:val="center"/>
        <w:rPr>
          <w:rFonts w:cs="TH Sarabun New"/>
          <w:b/>
          <w:bCs/>
          <w:sz w:val="36"/>
          <w:szCs w:val="36"/>
        </w:rPr>
      </w:pPr>
      <w:r w:rsidRPr="006277DA">
        <w:rPr>
          <w:rFonts w:cs="TH Sarabun New"/>
          <w:b/>
          <w:bCs/>
          <w:sz w:val="36"/>
          <w:szCs w:val="36"/>
          <w:cs/>
        </w:rPr>
        <w:lastRenderedPageBreak/>
        <w:t>วิธีการใช้ธงชาติคลุมศพหรือหีบศพ</w:t>
      </w:r>
    </w:p>
    <w:p w14:paraId="7A64B525" w14:textId="03757E04" w:rsidR="006277DA" w:rsidRPr="006277DA" w:rsidRDefault="006277DA" w:rsidP="006277DA">
      <w:pPr>
        <w:pStyle w:val="a3"/>
        <w:numPr>
          <w:ilvl w:val="0"/>
          <w:numId w:val="5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ปกติให้ใช้คลุมตามความยาวของธง โดยให้ด้านต้นของธงอยู่ทางส่วนศีรษะของศพและจะต้องปฏิบัติไม่ให้เป็นการเสื่อมเสียเกียรติแก่ผืนธงชาติ</w:t>
      </w:r>
    </w:p>
    <w:p w14:paraId="4D701207" w14:textId="24DB518C" w:rsidR="006277DA" w:rsidRPr="006277DA" w:rsidRDefault="006277DA" w:rsidP="006277DA">
      <w:pPr>
        <w:pStyle w:val="a3"/>
        <w:numPr>
          <w:ilvl w:val="0"/>
          <w:numId w:val="5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ห้ามมิให้วางสิ่งหนึ่งสิ่งใดลงบนธงชาติที่คลุมศพ หรือหีบศพ</w:t>
      </w:r>
    </w:p>
    <w:p w14:paraId="5748C734" w14:textId="7B5815F7" w:rsidR="00F31F07" w:rsidRDefault="006277DA" w:rsidP="00F31F07">
      <w:pPr>
        <w:pStyle w:val="a3"/>
        <w:numPr>
          <w:ilvl w:val="0"/>
          <w:numId w:val="5"/>
        </w:numPr>
        <w:rPr>
          <w:rFonts w:cs="TH Sarabun New"/>
          <w:szCs w:val="32"/>
        </w:rPr>
      </w:pPr>
      <w:r w:rsidRPr="006277DA">
        <w:rPr>
          <w:rFonts w:cs="TH Sarabun New"/>
          <w:szCs w:val="32"/>
          <w:cs/>
        </w:rPr>
        <w:t>เมื่อจะรับพระราชทานน้ำอาบศพ บรรจุหรือฝังศพ ประชุมเพลิงศพตอนเผาจริง ให้เชิญธงชาติที่คลุมศพหรือหีบศพพับเก็บให้เรียบร้อย โดยมิให้ส่วนหนึ่งส่วนใดของธงชาติสัมผัสพื้</w:t>
      </w:r>
      <w:r w:rsidR="00F31F07">
        <w:rPr>
          <w:rFonts w:cs="TH Sarabun New" w:hint="cs"/>
          <w:szCs w:val="32"/>
          <w:cs/>
        </w:rPr>
        <w:t>น</w:t>
      </w:r>
    </w:p>
    <w:p w14:paraId="03018497" w14:textId="6C483C91" w:rsidR="00F31F07" w:rsidRDefault="00F31F07" w:rsidP="00F31F07">
      <w:pPr>
        <w:pStyle w:val="a3"/>
        <w:ind w:left="1080"/>
        <w:rPr>
          <w:rFonts w:cs="TH Sarabun New"/>
          <w:szCs w:val="32"/>
        </w:rPr>
      </w:pPr>
    </w:p>
    <w:p w14:paraId="2A486ADC" w14:textId="29A57AA8" w:rsidR="00F31F07" w:rsidRPr="00F31F07" w:rsidRDefault="00F31F07" w:rsidP="00F31F07">
      <w:pPr>
        <w:pStyle w:val="a3"/>
        <w:ind w:firstLine="720"/>
        <w:rPr>
          <w:rFonts w:cs="TH Sarabun New" w:hint="cs"/>
          <w:szCs w:val="32"/>
          <w:cs/>
        </w:rPr>
      </w:pPr>
      <w:r>
        <w:rPr>
          <w:rFonts w:cs="TH Sarabun New" w:hint="cs"/>
          <w:szCs w:val="32"/>
          <w:cs/>
        </w:rPr>
        <w:t>สำหรับผู้ที่ดีรับพระราชทานโกศหรือหีบหลวงประกอบเกียรติยศศพออยู่แล้ว ถ้ามีสิทธิที่จะใช้ธงชาติคลุมศพด้วยให้กระทำโดยวิธีเชิญธงชาติในสภาพที่พับเรียบร้อยใส่พานตั้งไว้เป็นเกียรติยศ หน้าที่ตั้งศพ เช่นเดียวกับเครื่องยศและเครื่องราชอิสริยาภรณ์ แต่ต้องไม่ต่ำกว่าเครื่องยศและเครื่องราชอิสริยาภรณ์ โดยห้ามใช้ธงชาติหรือแถบสีธงชาติคลุมทับหรือตกแต่งโกศ หรือหีบศพที่พระราชทานประกอบเกียรติยศศพ</w:t>
      </w:r>
    </w:p>
    <w:sectPr w:rsidR="00F31F07" w:rsidRPr="00F31F07" w:rsidSect="000662A4">
      <w:pgSz w:w="11906" w:h="16838"/>
      <w:pgMar w:top="1440" w:right="1440" w:bottom="1440" w:left="226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2762"/>
    <w:multiLevelType w:val="hybridMultilevel"/>
    <w:tmpl w:val="45845D4C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E0178"/>
    <w:multiLevelType w:val="hybridMultilevel"/>
    <w:tmpl w:val="FB80E48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1775E"/>
    <w:multiLevelType w:val="hybridMultilevel"/>
    <w:tmpl w:val="502E622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053FA5"/>
    <w:multiLevelType w:val="hybridMultilevel"/>
    <w:tmpl w:val="CFF6C97C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2074C"/>
    <w:multiLevelType w:val="hybridMultilevel"/>
    <w:tmpl w:val="6EF04F36"/>
    <w:lvl w:ilvl="0" w:tplc="2A6018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5"/>
    <w:rsid w:val="00006648"/>
    <w:rsid w:val="00040C0D"/>
    <w:rsid w:val="000662A4"/>
    <w:rsid w:val="00082120"/>
    <w:rsid w:val="000D12F9"/>
    <w:rsid w:val="001B5002"/>
    <w:rsid w:val="0022071E"/>
    <w:rsid w:val="002716DE"/>
    <w:rsid w:val="002B1357"/>
    <w:rsid w:val="002E1752"/>
    <w:rsid w:val="002E5964"/>
    <w:rsid w:val="00360ACB"/>
    <w:rsid w:val="00366693"/>
    <w:rsid w:val="00382768"/>
    <w:rsid w:val="00423E07"/>
    <w:rsid w:val="0059518A"/>
    <w:rsid w:val="005A6854"/>
    <w:rsid w:val="005C6C12"/>
    <w:rsid w:val="005D26A6"/>
    <w:rsid w:val="006078EE"/>
    <w:rsid w:val="00615D90"/>
    <w:rsid w:val="006277DA"/>
    <w:rsid w:val="006563A0"/>
    <w:rsid w:val="00672AA1"/>
    <w:rsid w:val="00673B83"/>
    <w:rsid w:val="00684DC0"/>
    <w:rsid w:val="006D3CD8"/>
    <w:rsid w:val="006F7CB1"/>
    <w:rsid w:val="00782045"/>
    <w:rsid w:val="007B44A7"/>
    <w:rsid w:val="0081500F"/>
    <w:rsid w:val="008E0CFC"/>
    <w:rsid w:val="00905977"/>
    <w:rsid w:val="00910B26"/>
    <w:rsid w:val="009E12F4"/>
    <w:rsid w:val="00A96419"/>
    <w:rsid w:val="00B30058"/>
    <w:rsid w:val="00B347D5"/>
    <w:rsid w:val="00B540D3"/>
    <w:rsid w:val="00B938CE"/>
    <w:rsid w:val="00BD5584"/>
    <w:rsid w:val="00BF15B7"/>
    <w:rsid w:val="00C31379"/>
    <w:rsid w:val="00C47C04"/>
    <w:rsid w:val="00CF33F2"/>
    <w:rsid w:val="00D34A7D"/>
    <w:rsid w:val="00D67B6D"/>
    <w:rsid w:val="00DD79C7"/>
    <w:rsid w:val="00E578B8"/>
    <w:rsid w:val="00EB210F"/>
    <w:rsid w:val="00EF42E8"/>
    <w:rsid w:val="00EF43C8"/>
    <w:rsid w:val="00EF6B0E"/>
    <w:rsid w:val="00F0135C"/>
    <w:rsid w:val="00F31F07"/>
    <w:rsid w:val="00F36BB4"/>
    <w:rsid w:val="00F40B9B"/>
    <w:rsid w:val="00F76B1D"/>
    <w:rsid w:val="00F93926"/>
    <w:rsid w:val="00FD4037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7605"/>
  <w15:chartTrackingRefBased/>
  <w15:docId w15:val="{394BEC24-46D9-463A-BED5-B0E9BFE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E07"/>
    <w:rPr>
      <w:rFonts w:cs="Angsana New"/>
      <w:szCs w:val="40"/>
    </w:rPr>
  </w:style>
  <w:style w:type="table" w:styleId="a4">
    <w:name w:val="Table Grid"/>
    <w:basedOn w:val="a1"/>
    <w:uiPriority w:val="39"/>
    <w:rsid w:val="00FD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67B6D"/>
    <w:rPr>
      <w:color w:val="808080"/>
    </w:rPr>
  </w:style>
  <w:style w:type="paragraph" w:styleId="a6">
    <w:name w:val="List Paragraph"/>
    <w:basedOn w:val="a"/>
    <w:uiPriority w:val="34"/>
    <w:qFormat/>
    <w:rsid w:val="005D26A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5362-F732-471E-BEDB-C15888E5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นางสาวภารดี-61191400214</cp:lastModifiedBy>
  <cp:revision>4</cp:revision>
  <dcterms:created xsi:type="dcterms:W3CDTF">2020-09-17T08:39:00Z</dcterms:created>
  <dcterms:modified xsi:type="dcterms:W3CDTF">2020-09-18T04:03:00Z</dcterms:modified>
</cp:coreProperties>
</file>